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237C6" w14:textId="77777777" w:rsidR="0042799B" w:rsidRDefault="0042799B">
      <w:pPr>
        <w:spacing w:before="360"/>
        <w:jc w:val="center"/>
      </w:pPr>
    </w:p>
    <w:p w14:paraId="43E293E0" w14:textId="77777777" w:rsidR="0042799B" w:rsidRDefault="0042799B">
      <w:pPr>
        <w:spacing w:before="360"/>
        <w:jc w:val="center"/>
      </w:pPr>
    </w:p>
    <w:p w14:paraId="664FD642" w14:textId="77777777" w:rsidR="002804EA" w:rsidRDefault="00000000">
      <w:pPr>
        <w:spacing w:before="360"/>
        <w:jc w:val="center"/>
      </w:pPr>
      <w:r>
        <w:rPr>
          <w:noProof/>
        </w:rPr>
        <w:drawing>
          <wp:inline distT="0" distB="0" distL="0" distR="0" wp14:anchorId="1A2F0F33" wp14:editId="1A66E17C">
            <wp:extent cx="2000250" cy="3162300"/>
            <wp:effectExtent l="0" t="0" r="0" b="0"/>
            <wp:docPr id="1" name="Lettir-merki" descr="Skjaldarmerki Hestamannafélagsins Léttis" title="Merki Lét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00250" cy="3162300"/>
                    </a:xfrm>
                    <a:prstGeom prst="rect">
                      <a:avLst/>
                    </a:prstGeom>
                  </pic:spPr>
                </pic:pic>
              </a:graphicData>
            </a:graphic>
          </wp:inline>
        </w:drawing>
      </w:r>
    </w:p>
    <w:p w14:paraId="1FDB92AC" w14:textId="77777777" w:rsidR="0042799B" w:rsidRDefault="0042799B">
      <w:pPr>
        <w:spacing w:before="480"/>
        <w:jc w:val="center"/>
        <w:rPr>
          <w:b/>
          <w:bCs/>
          <w:color w:val="9B2418"/>
          <w:sz w:val="60"/>
          <w:szCs w:val="60"/>
        </w:rPr>
      </w:pPr>
    </w:p>
    <w:p w14:paraId="45968B27" w14:textId="77777777" w:rsidR="002804EA" w:rsidRDefault="00000000">
      <w:pPr>
        <w:spacing w:before="480"/>
        <w:jc w:val="center"/>
      </w:pPr>
      <w:r>
        <w:rPr>
          <w:b/>
          <w:bCs/>
          <w:color w:val="9B2418"/>
          <w:sz w:val="60"/>
          <w:szCs w:val="60"/>
        </w:rPr>
        <w:t>HANDBÓK</w:t>
      </w:r>
    </w:p>
    <w:p w14:paraId="3B6539A0" w14:textId="77777777" w:rsidR="002804EA" w:rsidRDefault="00000000">
      <w:pPr>
        <w:spacing w:before="120"/>
        <w:jc w:val="center"/>
        <w:rPr>
          <w:b/>
          <w:bCs/>
          <w:color w:val="2B2B2B"/>
          <w:sz w:val="32"/>
          <w:szCs w:val="32"/>
        </w:rPr>
      </w:pPr>
      <w:r>
        <w:rPr>
          <w:b/>
          <w:bCs/>
          <w:color w:val="2B2B2B"/>
          <w:sz w:val="32"/>
          <w:szCs w:val="32"/>
        </w:rPr>
        <w:t>Hestamannafélagsins Léttis</w:t>
      </w:r>
    </w:p>
    <w:p w14:paraId="35607C87" w14:textId="77777777" w:rsidR="0042799B" w:rsidRDefault="0042799B">
      <w:pPr>
        <w:spacing w:before="120"/>
        <w:jc w:val="center"/>
        <w:rPr>
          <w:b/>
          <w:bCs/>
          <w:color w:val="2B2B2B"/>
          <w:sz w:val="32"/>
          <w:szCs w:val="32"/>
        </w:rPr>
      </w:pPr>
    </w:p>
    <w:p w14:paraId="519612DF" w14:textId="77777777" w:rsidR="0042799B" w:rsidRDefault="0042799B">
      <w:pPr>
        <w:spacing w:before="120"/>
        <w:jc w:val="center"/>
        <w:rPr>
          <w:b/>
          <w:bCs/>
          <w:color w:val="2B2B2B"/>
          <w:sz w:val="32"/>
          <w:szCs w:val="32"/>
        </w:rPr>
      </w:pPr>
    </w:p>
    <w:p w14:paraId="055EC7F6" w14:textId="77777777" w:rsidR="0042799B" w:rsidRDefault="0042799B">
      <w:pPr>
        <w:spacing w:before="120"/>
        <w:jc w:val="center"/>
        <w:rPr>
          <w:b/>
          <w:bCs/>
          <w:color w:val="2B2B2B"/>
          <w:sz w:val="32"/>
          <w:szCs w:val="32"/>
        </w:rPr>
      </w:pPr>
    </w:p>
    <w:p w14:paraId="2029DEC4" w14:textId="77777777" w:rsidR="0042799B" w:rsidRDefault="0042799B">
      <w:pPr>
        <w:spacing w:before="120"/>
        <w:jc w:val="center"/>
        <w:rPr>
          <w:b/>
          <w:bCs/>
          <w:color w:val="2B2B2B"/>
          <w:sz w:val="32"/>
          <w:szCs w:val="32"/>
        </w:rPr>
      </w:pPr>
    </w:p>
    <w:p w14:paraId="0153DA1A" w14:textId="77777777" w:rsidR="0042799B" w:rsidRDefault="0042799B">
      <w:pPr>
        <w:spacing w:before="120"/>
        <w:jc w:val="center"/>
      </w:pPr>
    </w:p>
    <w:p w14:paraId="08E2C335" w14:textId="77777777" w:rsidR="002804EA" w:rsidRDefault="002804EA">
      <w:pPr>
        <w:pBdr>
          <w:top w:val="single" w:sz="4" w:space="8" w:color="C8893A"/>
        </w:pBdr>
        <w:spacing w:before="700"/>
        <w:jc w:val="center"/>
      </w:pPr>
    </w:p>
    <w:p w14:paraId="7E677EB9" w14:textId="77777777" w:rsidR="002804EA" w:rsidRDefault="00000000">
      <w:pPr>
        <w:spacing w:before="200"/>
        <w:jc w:val="center"/>
      </w:pPr>
      <w:r>
        <w:rPr>
          <w:b/>
          <w:bCs/>
          <w:color w:val="595959"/>
          <w:spacing w:val="40"/>
          <w:sz w:val="20"/>
          <w:szCs w:val="20"/>
        </w:rPr>
        <w:t>AKUREYRI</w:t>
      </w:r>
    </w:p>
    <w:p w14:paraId="63758CEF" w14:textId="77777777" w:rsidR="002804EA" w:rsidRDefault="00000000">
      <w:r>
        <w:br w:type="page"/>
      </w:r>
    </w:p>
    <w:p w14:paraId="2FAC8983" w14:textId="77777777" w:rsidR="002804EA" w:rsidRDefault="00000000">
      <w:pPr>
        <w:pStyle w:val="Heading1"/>
      </w:pPr>
      <w:bookmarkStart w:id="0" w:name="_Toc232801461"/>
      <w:r>
        <w:lastRenderedPageBreak/>
        <w:t>Efnisyfirlit</w:t>
      </w:r>
      <w:bookmarkEnd w:id="0"/>
    </w:p>
    <w:sdt>
      <w:sdtPr>
        <w:alias w:val="Efnisyfirlit"/>
        <w:id w:val="375585886"/>
      </w:sdtPr>
      <w:sdtContent>
        <w:p w14:paraId="09243485" w14:textId="77777777" w:rsidR="00EA3006" w:rsidRDefault="00000000">
          <w:pPr>
            <w:pStyle w:val="TOC1"/>
            <w:tabs>
              <w:tab w:val="right" w:leader="dot" w:pos="9016"/>
            </w:tabs>
            <w:rPr>
              <w:noProof/>
            </w:rPr>
          </w:pPr>
          <w:r>
            <w:fldChar w:fldCharType="begin"/>
          </w:r>
          <w:r>
            <w:instrText>TOC \h \o "1-3"</w:instrText>
          </w:r>
          <w:r>
            <w:fldChar w:fldCharType="separate"/>
          </w:r>
          <w:hyperlink w:anchor="_Toc232801461" w:history="1">
            <w:r w:rsidR="00EA3006" w:rsidRPr="00797792">
              <w:rPr>
                <w:rStyle w:val="Hyperlink"/>
                <w:noProof/>
              </w:rPr>
              <w:t>Efnisyfirlit</w:t>
            </w:r>
            <w:r w:rsidR="00EA3006">
              <w:rPr>
                <w:noProof/>
              </w:rPr>
              <w:tab/>
            </w:r>
            <w:r w:rsidR="00EA3006">
              <w:rPr>
                <w:noProof/>
              </w:rPr>
              <w:fldChar w:fldCharType="begin"/>
            </w:r>
            <w:r w:rsidR="00EA3006">
              <w:rPr>
                <w:noProof/>
              </w:rPr>
              <w:instrText xml:space="preserve"> PAGEREF _Toc232801461 \h </w:instrText>
            </w:r>
            <w:r w:rsidR="00EA3006">
              <w:rPr>
                <w:noProof/>
              </w:rPr>
            </w:r>
            <w:r w:rsidR="00EA3006">
              <w:rPr>
                <w:noProof/>
              </w:rPr>
              <w:fldChar w:fldCharType="separate"/>
            </w:r>
            <w:r w:rsidR="00EA3006">
              <w:rPr>
                <w:noProof/>
              </w:rPr>
              <w:t>2</w:t>
            </w:r>
            <w:r w:rsidR="00EA3006">
              <w:rPr>
                <w:noProof/>
              </w:rPr>
              <w:fldChar w:fldCharType="end"/>
            </w:r>
          </w:hyperlink>
        </w:p>
        <w:p w14:paraId="4CFF8232" w14:textId="77777777" w:rsidR="00EA3006" w:rsidRDefault="00EA3006">
          <w:pPr>
            <w:pStyle w:val="TOC1"/>
            <w:tabs>
              <w:tab w:val="right" w:leader="dot" w:pos="9016"/>
            </w:tabs>
            <w:rPr>
              <w:noProof/>
            </w:rPr>
          </w:pPr>
          <w:hyperlink w:anchor="_Toc232801462" w:history="1">
            <w:r w:rsidRPr="00797792">
              <w:rPr>
                <w:rStyle w:val="Hyperlink"/>
                <w:noProof/>
              </w:rPr>
              <w:t>Inngangur</w:t>
            </w:r>
            <w:r>
              <w:rPr>
                <w:noProof/>
              </w:rPr>
              <w:tab/>
            </w:r>
            <w:r>
              <w:rPr>
                <w:noProof/>
              </w:rPr>
              <w:fldChar w:fldCharType="begin"/>
            </w:r>
            <w:r>
              <w:rPr>
                <w:noProof/>
              </w:rPr>
              <w:instrText xml:space="preserve"> PAGEREF _Toc232801462 \h </w:instrText>
            </w:r>
            <w:r>
              <w:rPr>
                <w:noProof/>
              </w:rPr>
            </w:r>
            <w:r>
              <w:rPr>
                <w:noProof/>
              </w:rPr>
              <w:fldChar w:fldCharType="separate"/>
            </w:r>
            <w:r>
              <w:rPr>
                <w:noProof/>
              </w:rPr>
              <w:t>4</w:t>
            </w:r>
            <w:r>
              <w:rPr>
                <w:noProof/>
              </w:rPr>
              <w:fldChar w:fldCharType="end"/>
            </w:r>
          </w:hyperlink>
        </w:p>
        <w:p w14:paraId="013294A1" w14:textId="77777777" w:rsidR="00EA3006" w:rsidRDefault="00EA3006">
          <w:pPr>
            <w:pStyle w:val="TOC1"/>
            <w:tabs>
              <w:tab w:val="right" w:leader="dot" w:pos="9016"/>
            </w:tabs>
            <w:rPr>
              <w:noProof/>
            </w:rPr>
          </w:pPr>
          <w:hyperlink w:anchor="_Toc232801463" w:history="1">
            <w:r w:rsidRPr="00797792">
              <w:rPr>
                <w:rStyle w:val="Hyperlink"/>
                <w:noProof/>
              </w:rPr>
              <w:t>1. Skipulag félags</w:t>
            </w:r>
            <w:r>
              <w:rPr>
                <w:noProof/>
              </w:rPr>
              <w:tab/>
            </w:r>
            <w:r>
              <w:rPr>
                <w:noProof/>
              </w:rPr>
              <w:fldChar w:fldCharType="begin"/>
            </w:r>
            <w:r>
              <w:rPr>
                <w:noProof/>
              </w:rPr>
              <w:instrText xml:space="preserve"> PAGEREF _Toc232801463 \h </w:instrText>
            </w:r>
            <w:r>
              <w:rPr>
                <w:noProof/>
              </w:rPr>
            </w:r>
            <w:r>
              <w:rPr>
                <w:noProof/>
              </w:rPr>
              <w:fldChar w:fldCharType="separate"/>
            </w:r>
            <w:r>
              <w:rPr>
                <w:noProof/>
              </w:rPr>
              <w:t>5</w:t>
            </w:r>
            <w:r>
              <w:rPr>
                <w:noProof/>
              </w:rPr>
              <w:fldChar w:fldCharType="end"/>
            </w:r>
          </w:hyperlink>
        </w:p>
        <w:p w14:paraId="0C7C9D83" w14:textId="77777777" w:rsidR="00EA3006" w:rsidRDefault="00EA3006">
          <w:pPr>
            <w:pStyle w:val="TOC2"/>
            <w:tabs>
              <w:tab w:val="right" w:leader="dot" w:pos="9016"/>
            </w:tabs>
            <w:rPr>
              <w:noProof/>
            </w:rPr>
          </w:pPr>
          <w:hyperlink w:anchor="_Toc232801464" w:history="1">
            <w:r w:rsidRPr="00797792">
              <w:rPr>
                <w:rStyle w:val="Hyperlink"/>
                <w:noProof/>
              </w:rPr>
              <w:t>1.1 Hlutverk félagsins</w:t>
            </w:r>
            <w:r>
              <w:rPr>
                <w:noProof/>
              </w:rPr>
              <w:tab/>
            </w:r>
            <w:r>
              <w:rPr>
                <w:noProof/>
              </w:rPr>
              <w:fldChar w:fldCharType="begin"/>
            </w:r>
            <w:r>
              <w:rPr>
                <w:noProof/>
              </w:rPr>
              <w:instrText xml:space="preserve"> PAGEREF _Toc232801464 \h </w:instrText>
            </w:r>
            <w:r>
              <w:rPr>
                <w:noProof/>
              </w:rPr>
            </w:r>
            <w:r>
              <w:rPr>
                <w:noProof/>
              </w:rPr>
              <w:fldChar w:fldCharType="separate"/>
            </w:r>
            <w:r>
              <w:rPr>
                <w:noProof/>
              </w:rPr>
              <w:t>5</w:t>
            </w:r>
            <w:r>
              <w:rPr>
                <w:noProof/>
              </w:rPr>
              <w:fldChar w:fldCharType="end"/>
            </w:r>
          </w:hyperlink>
        </w:p>
        <w:p w14:paraId="23B366D6" w14:textId="77777777" w:rsidR="00EA3006" w:rsidRDefault="00EA3006">
          <w:pPr>
            <w:pStyle w:val="TOC2"/>
            <w:tabs>
              <w:tab w:val="right" w:leader="dot" w:pos="9016"/>
            </w:tabs>
            <w:rPr>
              <w:noProof/>
            </w:rPr>
          </w:pPr>
          <w:hyperlink w:anchor="_Toc232801465" w:history="1">
            <w:r w:rsidRPr="00797792">
              <w:rPr>
                <w:rStyle w:val="Hyperlink"/>
                <w:noProof/>
              </w:rPr>
              <w:t>1.2 Meginflokkar starfsemi</w:t>
            </w:r>
            <w:r>
              <w:rPr>
                <w:noProof/>
              </w:rPr>
              <w:tab/>
            </w:r>
            <w:r>
              <w:rPr>
                <w:noProof/>
              </w:rPr>
              <w:fldChar w:fldCharType="begin"/>
            </w:r>
            <w:r>
              <w:rPr>
                <w:noProof/>
              </w:rPr>
              <w:instrText xml:space="preserve"> PAGEREF _Toc232801465 \h </w:instrText>
            </w:r>
            <w:r>
              <w:rPr>
                <w:noProof/>
              </w:rPr>
            </w:r>
            <w:r>
              <w:rPr>
                <w:noProof/>
              </w:rPr>
              <w:fldChar w:fldCharType="separate"/>
            </w:r>
            <w:r>
              <w:rPr>
                <w:noProof/>
              </w:rPr>
              <w:t>5</w:t>
            </w:r>
            <w:r>
              <w:rPr>
                <w:noProof/>
              </w:rPr>
              <w:fldChar w:fldCharType="end"/>
            </w:r>
          </w:hyperlink>
        </w:p>
        <w:p w14:paraId="347CE038" w14:textId="77777777" w:rsidR="00EA3006" w:rsidRDefault="00EA3006">
          <w:pPr>
            <w:pStyle w:val="TOC2"/>
            <w:tabs>
              <w:tab w:val="right" w:leader="dot" w:pos="9016"/>
            </w:tabs>
            <w:rPr>
              <w:noProof/>
            </w:rPr>
          </w:pPr>
          <w:hyperlink w:anchor="_Toc232801466" w:history="1">
            <w:r w:rsidRPr="00797792">
              <w:rPr>
                <w:rStyle w:val="Hyperlink"/>
                <w:noProof/>
              </w:rPr>
              <w:t>1.3 Stefna stjórnar og markmið félagsins</w:t>
            </w:r>
            <w:r>
              <w:rPr>
                <w:noProof/>
              </w:rPr>
              <w:tab/>
            </w:r>
            <w:r>
              <w:rPr>
                <w:noProof/>
              </w:rPr>
              <w:fldChar w:fldCharType="begin"/>
            </w:r>
            <w:r>
              <w:rPr>
                <w:noProof/>
              </w:rPr>
              <w:instrText xml:space="preserve"> PAGEREF _Toc232801466 \h </w:instrText>
            </w:r>
            <w:r>
              <w:rPr>
                <w:noProof/>
              </w:rPr>
            </w:r>
            <w:r>
              <w:rPr>
                <w:noProof/>
              </w:rPr>
              <w:fldChar w:fldCharType="separate"/>
            </w:r>
            <w:r>
              <w:rPr>
                <w:noProof/>
              </w:rPr>
              <w:t>5</w:t>
            </w:r>
            <w:r>
              <w:rPr>
                <w:noProof/>
              </w:rPr>
              <w:fldChar w:fldCharType="end"/>
            </w:r>
          </w:hyperlink>
        </w:p>
        <w:p w14:paraId="35B29694" w14:textId="77777777" w:rsidR="00EA3006" w:rsidRDefault="00EA3006">
          <w:pPr>
            <w:pStyle w:val="TOC2"/>
            <w:tabs>
              <w:tab w:val="right" w:leader="dot" w:pos="9016"/>
            </w:tabs>
            <w:rPr>
              <w:noProof/>
            </w:rPr>
          </w:pPr>
          <w:hyperlink w:anchor="_Toc232801467" w:history="1">
            <w:r w:rsidRPr="00797792">
              <w:rPr>
                <w:rStyle w:val="Hyperlink"/>
                <w:noProof/>
              </w:rPr>
              <w:t>1.4 Skipurit</w:t>
            </w:r>
            <w:r>
              <w:rPr>
                <w:noProof/>
              </w:rPr>
              <w:tab/>
            </w:r>
            <w:r>
              <w:rPr>
                <w:noProof/>
              </w:rPr>
              <w:fldChar w:fldCharType="begin"/>
            </w:r>
            <w:r>
              <w:rPr>
                <w:noProof/>
              </w:rPr>
              <w:instrText xml:space="preserve"> PAGEREF _Toc232801467 \h </w:instrText>
            </w:r>
            <w:r>
              <w:rPr>
                <w:noProof/>
              </w:rPr>
            </w:r>
            <w:r>
              <w:rPr>
                <w:noProof/>
              </w:rPr>
              <w:fldChar w:fldCharType="separate"/>
            </w:r>
            <w:r>
              <w:rPr>
                <w:noProof/>
              </w:rPr>
              <w:t>6</w:t>
            </w:r>
            <w:r>
              <w:rPr>
                <w:noProof/>
              </w:rPr>
              <w:fldChar w:fldCharType="end"/>
            </w:r>
          </w:hyperlink>
        </w:p>
        <w:p w14:paraId="1F477FE0" w14:textId="77777777" w:rsidR="00EA3006" w:rsidRDefault="00EA3006">
          <w:pPr>
            <w:pStyle w:val="TOC2"/>
            <w:tabs>
              <w:tab w:val="right" w:leader="dot" w:pos="9016"/>
            </w:tabs>
            <w:rPr>
              <w:noProof/>
            </w:rPr>
          </w:pPr>
          <w:hyperlink w:anchor="_Toc232801468" w:history="1">
            <w:r w:rsidRPr="00797792">
              <w:rPr>
                <w:rStyle w:val="Hyperlink"/>
                <w:noProof/>
              </w:rPr>
              <w:t>1.5 Skipun stjórnar — hlutverk stjórnarmanna</w:t>
            </w:r>
            <w:r>
              <w:rPr>
                <w:noProof/>
              </w:rPr>
              <w:tab/>
            </w:r>
            <w:r>
              <w:rPr>
                <w:noProof/>
              </w:rPr>
              <w:fldChar w:fldCharType="begin"/>
            </w:r>
            <w:r>
              <w:rPr>
                <w:noProof/>
              </w:rPr>
              <w:instrText xml:space="preserve"> PAGEREF _Toc232801468 \h </w:instrText>
            </w:r>
            <w:r>
              <w:rPr>
                <w:noProof/>
              </w:rPr>
            </w:r>
            <w:r>
              <w:rPr>
                <w:noProof/>
              </w:rPr>
              <w:fldChar w:fldCharType="separate"/>
            </w:r>
            <w:r>
              <w:rPr>
                <w:noProof/>
              </w:rPr>
              <w:t>6</w:t>
            </w:r>
            <w:r>
              <w:rPr>
                <w:noProof/>
              </w:rPr>
              <w:fldChar w:fldCharType="end"/>
            </w:r>
          </w:hyperlink>
        </w:p>
        <w:p w14:paraId="150176EA" w14:textId="77777777" w:rsidR="00EA3006" w:rsidRDefault="00EA3006">
          <w:pPr>
            <w:pStyle w:val="TOC3"/>
            <w:tabs>
              <w:tab w:val="right" w:leader="dot" w:pos="9016"/>
            </w:tabs>
            <w:rPr>
              <w:noProof/>
            </w:rPr>
          </w:pPr>
          <w:hyperlink w:anchor="_Toc232801469" w:history="1">
            <w:r w:rsidRPr="00797792">
              <w:rPr>
                <w:rStyle w:val="Hyperlink"/>
                <w:noProof/>
              </w:rPr>
              <w:t>1.5.1 Áheyrnarfulltrúi ungs fólks 16–25 ára</w:t>
            </w:r>
            <w:r>
              <w:rPr>
                <w:noProof/>
              </w:rPr>
              <w:tab/>
            </w:r>
            <w:r>
              <w:rPr>
                <w:noProof/>
              </w:rPr>
              <w:fldChar w:fldCharType="begin"/>
            </w:r>
            <w:r>
              <w:rPr>
                <w:noProof/>
              </w:rPr>
              <w:instrText xml:space="preserve"> PAGEREF _Toc232801469 \h </w:instrText>
            </w:r>
            <w:r>
              <w:rPr>
                <w:noProof/>
              </w:rPr>
            </w:r>
            <w:r>
              <w:rPr>
                <w:noProof/>
              </w:rPr>
              <w:fldChar w:fldCharType="separate"/>
            </w:r>
            <w:r>
              <w:rPr>
                <w:noProof/>
              </w:rPr>
              <w:t>6</w:t>
            </w:r>
            <w:r>
              <w:rPr>
                <w:noProof/>
              </w:rPr>
              <w:fldChar w:fldCharType="end"/>
            </w:r>
          </w:hyperlink>
        </w:p>
        <w:p w14:paraId="743BADDF" w14:textId="77777777" w:rsidR="00EA3006" w:rsidRDefault="00EA3006">
          <w:pPr>
            <w:pStyle w:val="TOC3"/>
            <w:tabs>
              <w:tab w:val="right" w:leader="dot" w:pos="9016"/>
            </w:tabs>
            <w:rPr>
              <w:noProof/>
            </w:rPr>
          </w:pPr>
          <w:hyperlink w:anchor="_Toc232801470" w:history="1">
            <w:r w:rsidRPr="00797792">
              <w:rPr>
                <w:rStyle w:val="Hyperlink"/>
                <w:noProof/>
              </w:rPr>
              <w:t>1.5.2 Starfsmenn, samningar og félagaskrá</w:t>
            </w:r>
            <w:r>
              <w:rPr>
                <w:noProof/>
              </w:rPr>
              <w:tab/>
            </w:r>
            <w:r>
              <w:rPr>
                <w:noProof/>
              </w:rPr>
              <w:fldChar w:fldCharType="begin"/>
            </w:r>
            <w:r>
              <w:rPr>
                <w:noProof/>
              </w:rPr>
              <w:instrText xml:space="preserve"> PAGEREF _Toc232801470 \h </w:instrText>
            </w:r>
            <w:r>
              <w:rPr>
                <w:noProof/>
              </w:rPr>
            </w:r>
            <w:r>
              <w:rPr>
                <w:noProof/>
              </w:rPr>
              <w:fldChar w:fldCharType="separate"/>
            </w:r>
            <w:r>
              <w:rPr>
                <w:noProof/>
              </w:rPr>
              <w:t>6</w:t>
            </w:r>
            <w:r>
              <w:rPr>
                <w:noProof/>
              </w:rPr>
              <w:fldChar w:fldCharType="end"/>
            </w:r>
          </w:hyperlink>
        </w:p>
        <w:p w14:paraId="308A2D10" w14:textId="77777777" w:rsidR="00EA3006" w:rsidRDefault="00EA3006">
          <w:pPr>
            <w:pStyle w:val="TOC2"/>
            <w:tabs>
              <w:tab w:val="right" w:leader="dot" w:pos="9016"/>
            </w:tabs>
            <w:rPr>
              <w:noProof/>
            </w:rPr>
          </w:pPr>
          <w:hyperlink w:anchor="_Toc232801471" w:history="1">
            <w:r w:rsidRPr="00797792">
              <w:rPr>
                <w:rStyle w:val="Hyperlink"/>
                <w:noProof/>
              </w:rPr>
              <w:t>1.6 Siðareglur</w:t>
            </w:r>
            <w:r>
              <w:rPr>
                <w:noProof/>
              </w:rPr>
              <w:tab/>
            </w:r>
            <w:r>
              <w:rPr>
                <w:noProof/>
              </w:rPr>
              <w:fldChar w:fldCharType="begin"/>
            </w:r>
            <w:r>
              <w:rPr>
                <w:noProof/>
              </w:rPr>
              <w:instrText xml:space="preserve"> PAGEREF _Toc232801471 \h </w:instrText>
            </w:r>
            <w:r>
              <w:rPr>
                <w:noProof/>
              </w:rPr>
            </w:r>
            <w:r>
              <w:rPr>
                <w:noProof/>
              </w:rPr>
              <w:fldChar w:fldCharType="separate"/>
            </w:r>
            <w:r>
              <w:rPr>
                <w:noProof/>
              </w:rPr>
              <w:t>6</w:t>
            </w:r>
            <w:r>
              <w:rPr>
                <w:noProof/>
              </w:rPr>
              <w:fldChar w:fldCharType="end"/>
            </w:r>
          </w:hyperlink>
        </w:p>
        <w:p w14:paraId="3FEF8BC4" w14:textId="77777777" w:rsidR="00EA3006" w:rsidRDefault="00EA3006">
          <w:pPr>
            <w:pStyle w:val="TOC2"/>
            <w:tabs>
              <w:tab w:val="right" w:leader="dot" w:pos="9016"/>
            </w:tabs>
            <w:rPr>
              <w:noProof/>
            </w:rPr>
          </w:pPr>
          <w:hyperlink w:anchor="_Toc232801472" w:history="1">
            <w:r w:rsidRPr="00797792">
              <w:rPr>
                <w:rStyle w:val="Hyperlink"/>
                <w:noProof/>
              </w:rPr>
              <w:t>1.7 Persónuverndarstefna</w:t>
            </w:r>
            <w:r>
              <w:rPr>
                <w:noProof/>
              </w:rPr>
              <w:tab/>
            </w:r>
            <w:r>
              <w:rPr>
                <w:noProof/>
              </w:rPr>
              <w:fldChar w:fldCharType="begin"/>
            </w:r>
            <w:r>
              <w:rPr>
                <w:noProof/>
              </w:rPr>
              <w:instrText xml:space="preserve"> PAGEREF _Toc232801472 \h </w:instrText>
            </w:r>
            <w:r>
              <w:rPr>
                <w:noProof/>
              </w:rPr>
            </w:r>
            <w:r>
              <w:rPr>
                <w:noProof/>
              </w:rPr>
              <w:fldChar w:fldCharType="separate"/>
            </w:r>
            <w:r>
              <w:rPr>
                <w:noProof/>
              </w:rPr>
              <w:t>7</w:t>
            </w:r>
            <w:r>
              <w:rPr>
                <w:noProof/>
              </w:rPr>
              <w:fldChar w:fldCharType="end"/>
            </w:r>
          </w:hyperlink>
        </w:p>
        <w:p w14:paraId="63D1A695" w14:textId="77777777" w:rsidR="00EA3006" w:rsidRDefault="00EA3006">
          <w:pPr>
            <w:pStyle w:val="TOC2"/>
            <w:tabs>
              <w:tab w:val="right" w:leader="dot" w:pos="9016"/>
            </w:tabs>
            <w:rPr>
              <w:noProof/>
            </w:rPr>
          </w:pPr>
          <w:hyperlink w:anchor="_Toc232801473" w:history="1">
            <w:r w:rsidRPr="00797792">
              <w:rPr>
                <w:rStyle w:val="Hyperlink"/>
                <w:noProof/>
              </w:rPr>
              <w:t>1.8 Staðfesting laga félagsins</w:t>
            </w:r>
            <w:r>
              <w:rPr>
                <w:noProof/>
              </w:rPr>
              <w:tab/>
            </w:r>
            <w:r>
              <w:rPr>
                <w:noProof/>
              </w:rPr>
              <w:fldChar w:fldCharType="begin"/>
            </w:r>
            <w:r>
              <w:rPr>
                <w:noProof/>
              </w:rPr>
              <w:instrText xml:space="preserve"> PAGEREF _Toc232801473 \h </w:instrText>
            </w:r>
            <w:r>
              <w:rPr>
                <w:noProof/>
              </w:rPr>
            </w:r>
            <w:r>
              <w:rPr>
                <w:noProof/>
              </w:rPr>
              <w:fldChar w:fldCharType="separate"/>
            </w:r>
            <w:r>
              <w:rPr>
                <w:noProof/>
              </w:rPr>
              <w:t>7</w:t>
            </w:r>
            <w:r>
              <w:rPr>
                <w:noProof/>
              </w:rPr>
              <w:fldChar w:fldCharType="end"/>
            </w:r>
          </w:hyperlink>
        </w:p>
        <w:p w14:paraId="7CF08DCC" w14:textId="77777777" w:rsidR="00EA3006" w:rsidRDefault="00EA3006">
          <w:pPr>
            <w:pStyle w:val="TOC1"/>
            <w:tabs>
              <w:tab w:val="right" w:leader="dot" w:pos="9016"/>
            </w:tabs>
            <w:rPr>
              <w:noProof/>
            </w:rPr>
          </w:pPr>
          <w:hyperlink w:anchor="_Toc232801474" w:history="1">
            <w:r w:rsidRPr="00797792">
              <w:rPr>
                <w:rStyle w:val="Hyperlink"/>
                <w:noProof/>
              </w:rPr>
              <w:t>2. Umgjörð þjálfunar og keppni</w:t>
            </w:r>
            <w:r>
              <w:rPr>
                <w:noProof/>
              </w:rPr>
              <w:tab/>
            </w:r>
            <w:r>
              <w:rPr>
                <w:noProof/>
              </w:rPr>
              <w:fldChar w:fldCharType="begin"/>
            </w:r>
            <w:r>
              <w:rPr>
                <w:noProof/>
              </w:rPr>
              <w:instrText xml:space="preserve"> PAGEREF _Toc232801474 \h </w:instrText>
            </w:r>
            <w:r>
              <w:rPr>
                <w:noProof/>
              </w:rPr>
            </w:r>
            <w:r>
              <w:rPr>
                <w:noProof/>
              </w:rPr>
              <w:fldChar w:fldCharType="separate"/>
            </w:r>
            <w:r>
              <w:rPr>
                <w:noProof/>
              </w:rPr>
              <w:t>8</w:t>
            </w:r>
            <w:r>
              <w:rPr>
                <w:noProof/>
              </w:rPr>
              <w:fldChar w:fldCharType="end"/>
            </w:r>
          </w:hyperlink>
        </w:p>
        <w:p w14:paraId="337CCBFD" w14:textId="77777777" w:rsidR="00EA3006" w:rsidRDefault="00EA3006">
          <w:pPr>
            <w:pStyle w:val="TOC2"/>
            <w:tabs>
              <w:tab w:val="right" w:leader="dot" w:pos="9016"/>
            </w:tabs>
            <w:rPr>
              <w:noProof/>
            </w:rPr>
          </w:pPr>
          <w:hyperlink w:anchor="_Toc232801475" w:history="1">
            <w:r w:rsidRPr="00797792">
              <w:rPr>
                <w:rStyle w:val="Hyperlink"/>
                <w:noProof/>
              </w:rPr>
              <w:t>2.1 Starfað í samræmi við stefnuyfirlýsingu ÍSÍ um barna- og unglingaíþróttir</w:t>
            </w:r>
            <w:r>
              <w:rPr>
                <w:noProof/>
              </w:rPr>
              <w:tab/>
            </w:r>
            <w:r>
              <w:rPr>
                <w:noProof/>
              </w:rPr>
              <w:fldChar w:fldCharType="begin"/>
            </w:r>
            <w:r>
              <w:rPr>
                <w:noProof/>
              </w:rPr>
              <w:instrText xml:space="preserve"> PAGEREF _Toc232801475 \h </w:instrText>
            </w:r>
            <w:r>
              <w:rPr>
                <w:noProof/>
              </w:rPr>
            </w:r>
            <w:r>
              <w:rPr>
                <w:noProof/>
              </w:rPr>
              <w:fldChar w:fldCharType="separate"/>
            </w:r>
            <w:r>
              <w:rPr>
                <w:noProof/>
              </w:rPr>
              <w:t>8</w:t>
            </w:r>
            <w:r>
              <w:rPr>
                <w:noProof/>
              </w:rPr>
              <w:fldChar w:fldCharType="end"/>
            </w:r>
          </w:hyperlink>
        </w:p>
        <w:p w14:paraId="55AA6C92" w14:textId="77777777" w:rsidR="00EA3006" w:rsidRDefault="00EA3006">
          <w:pPr>
            <w:pStyle w:val="TOC2"/>
            <w:tabs>
              <w:tab w:val="right" w:leader="dot" w:pos="9016"/>
            </w:tabs>
            <w:rPr>
              <w:noProof/>
            </w:rPr>
          </w:pPr>
          <w:hyperlink w:anchor="_Toc232801476" w:history="1">
            <w:r w:rsidRPr="00797792">
              <w:rPr>
                <w:rStyle w:val="Hyperlink"/>
                <w:noProof/>
              </w:rPr>
              <w:t>2.2 Kennsluskrá og námskeið æskulýðsstarfs</w:t>
            </w:r>
            <w:r>
              <w:rPr>
                <w:noProof/>
              </w:rPr>
              <w:tab/>
            </w:r>
            <w:r>
              <w:rPr>
                <w:noProof/>
              </w:rPr>
              <w:fldChar w:fldCharType="begin"/>
            </w:r>
            <w:r>
              <w:rPr>
                <w:noProof/>
              </w:rPr>
              <w:instrText xml:space="preserve"> PAGEREF _Toc232801476 \h </w:instrText>
            </w:r>
            <w:r>
              <w:rPr>
                <w:noProof/>
              </w:rPr>
            </w:r>
            <w:r>
              <w:rPr>
                <w:noProof/>
              </w:rPr>
              <w:fldChar w:fldCharType="separate"/>
            </w:r>
            <w:r>
              <w:rPr>
                <w:noProof/>
              </w:rPr>
              <w:t>8</w:t>
            </w:r>
            <w:r>
              <w:rPr>
                <w:noProof/>
              </w:rPr>
              <w:fldChar w:fldCharType="end"/>
            </w:r>
          </w:hyperlink>
        </w:p>
        <w:p w14:paraId="0613F7B5" w14:textId="77777777" w:rsidR="00EA3006" w:rsidRDefault="00EA3006">
          <w:pPr>
            <w:pStyle w:val="TOC2"/>
            <w:tabs>
              <w:tab w:val="right" w:leader="dot" w:pos="9016"/>
            </w:tabs>
            <w:rPr>
              <w:noProof/>
            </w:rPr>
          </w:pPr>
          <w:hyperlink w:anchor="_Toc232801477" w:history="1">
            <w:r w:rsidRPr="00797792">
              <w:rPr>
                <w:rStyle w:val="Hyperlink"/>
                <w:noProof/>
              </w:rPr>
              <w:t>2.3 Fræðslustarf og námskeið fyrir fullorðna</w:t>
            </w:r>
            <w:r>
              <w:rPr>
                <w:noProof/>
              </w:rPr>
              <w:tab/>
            </w:r>
            <w:r>
              <w:rPr>
                <w:noProof/>
              </w:rPr>
              <w:fldChar w:fldCharType="begin"/>
            </w:r>
            <w:r>
              <w:rPr>
                <w:noProof/>
              </w:rPr>
              <w:instrText xml:space="preserve"> PAGEREF _Toc232801477 \h </w:instrText>
            </w:r>
            <w:r>
              <w:rPr>
                <w:noProof/>
              </w:rPr>
            </w:r>
            <w:r>
              <w:rPr>
                <w:noProof/>
              </w:rPr>
              <w:fldChar w:fldCharType="separate"/>
            </w:r>
            <w:r>
              <w:rPr>
                <w:noProof/>
              </w:rPr>
              <w:t>8</w:t>
            </w:r>
            <w:r>
              <w:rPr>
                <w:noProof/>
              </w:rPr>
              <w:fldChar w:fldCharType="end"/>
            </w:r>
          </w:hyperlink>
        </w:p>
        <w:p w14:paraId="471285FD" w14:textId="77777777" w:rsidR="00EA3006" w:rsidRDefault="00EA3006">
          <w:pPr>
            <w:pStyle w:val="TOC2"/>
            <w:tabs>
              <w:tab w:val="right" w:leader="dot" w:pos="9016"/>
            </w:tabs>
            <w:rPr>
              <w:noProof/>
            </w:rPr>
          </w:pPr>
          <w:hyperlink w:anchor="_Toc232801478" w:history="1">
            <w:r w:rsidRPr="00797792">
              <w:rPr>
                <w:rStyle w:val="Hyperlink"/>
                <w:noProof/>
              </w:rPr>
              <w:t>2.4 Mótahald</w:t>
            </w:r>
            <w:r>
              <w:rPr>
                <w:noProof/>
              </w:rPr>
              <w:tab/>
            </w:r>
            <w:r>
              <w:rPr>
                <w:noProof/>
              </w:rPr>
              <w:fldChar w:fldCharType="begin"/>
            </w:r>
            <w:r>
              <w:rPr>
                <w:noProof/>
              </w:rPr>
              <w:instrText xml:space="preserve"> PAGEREF _Toc232801478 \h </w:instrText>
            </w:r>
            <w:r>
              <w:rPr>
                <w:noProof/>
              </w:rPr>
            </w:r>
            <w:r>
              <w:rPr>
                <w:noProof/>
              </w:rPr>
              <w:fldChar w:fldCharType="separate"/>
            </w:r>
            <w:r>
              <w:rPr>
                <w:noProof/>
              </w:rPr>
              <w:t>9</w:t>
            </w:r>
            <w:r>
              <w:rPr>
                <w:noProof/>
              </w:rPr>
              <w:fldChar w:fldCharType="end"/>
            </w:r>
          </w:hyperlink>
        </w:p>
        <w:p w14:paraId="2CAB0D55" w14:textId="77777777" w:rsidR="00EA3006" w:rsidRDefault="00EA3006">
          <w:pPr>
            <w:pStyle w:val="TOC2"/>
            <w:tabs>
              <w:tab w:val="right" w:leader="dot" w:pos="9016"/>
            </w:tabs>
            <w:rPr>
              <w:noProof/>
            </w:rPr>
          </w:pPr>
          <w:hyperlink w:anchor="_Toc232801479" w:history="1">
            <w:r w:rsidRPr="00797792">
              <w:rPr>
                <w:rStyle w:val="Hyperlink"/>
                <w:noProof/>
              </w:rPr>
              <w:t>2.5 Afreksmál</w:t>
            </w:r>
            <w:r>
              <w:rPr>
                <w:noProof/>
              </w:rPr>
              <w:tab/>
            </w:r>
            <w:r>
              <w:rPr>
                <w:noProof/>
              </w:rPr>
              <w:fldChar w:fldCharType="begin"/>
            </w:r>
            <w:r>
              <w:rPr>
                <w:noProof/>
              </w:rPr>
              <w:instrText xml:space="preserve"> PAGEREF _Toc232801479 \h </w:instrText>
            </w:r>
            <w:r>
              <w:rPr>
                <w:noProof/>
              </w:rPr>
            </w:r>
            <w:r>
              <w:rPr>
                <w:noProof/>
              </w:rPr>
              <w:fldChar w:fldCharType="separate"/>
            </w:r>
            <w:r>
              <w:rPr>
                <w:noProof/>
              </w:rPr>
              <w:t>9</w:t>
            </w:r>
            <w:r>
              <w:rPr>
                <w:noProof/>
              </w:rPr>
              <w:fldChar w:fldCharType="end"/>
            </w:r>
          </w:hyperlink>
        </w:p>
        <w:p w14:paraId="392B483A" w14:textId="77777777" w:rsidR="00EA3006" w:rsidRDefault="00EA3006">
          <w:pPr>
            <w:pStyle w:val="TOC1"/>
            <w:tabs>
              <w:tab w:val="right" w:leader="dot" w:pos="9016"/>
            </w:tabs>
            <w:rPr>
              <w:noProof/>
            </w:rPr>
          </w:pPr>
          <w:hyperlink w:anchor="_Toc232801480" w:history="1">
            <w:r w:rsidRPr="00797792">
              <w:rPr>
                <w:rStyle w:val="Hyperlink"/>
                <w:noProof/>
              </w:rPr>
              <w:t>3. Fjármálastjórnun</w:t>
            </w:r>
            <w:r>
              <w:rPr>
                <w:noProof/>
              </w:rPr>
              <w:tab/>
            </w:r>
            <w:r>
              <w:rPr>
                <w:noProof/>
              </w:rPr>
              <w:fldChar w:fldCharType="begin"/>
            </w:r>
            <w:r>
              <w:rPr>
                <w:noProof/>
              </w:rPr>
              <w:instrText xml:space="preserve"> PAGEREF _Toc232801480 \h </w:instrText>
            </w:r>
            <w:r>
              <w:rPr>
                <w:noProof/>
              </w:rPr>
            </w:r>
            <w:r>
              <w:rPr>
                <w:noProof/>
              </w:rPr>
              <w:fldChar w:fldCharType="separate"/>
            </w:r>
            <w:r>
              <w:rPr>
                <w:noProof/>
              </w:rPr>
              <w:t>10</w:t>
            </w:r>
            <w:r>
              <w:rPr>
                <w:noProof/>
              </w:rPr>
              <w:fldChar w:fldCharType="end"/>
            </w:r>
          </w:hyperlink>
        </w:p>
        <w:p w14:paraId="4C7EA473" w14:textId="77777777" w:rsidR="00EA3006" w:rsidRDefault="00EA3006">
          <w:pPr>
            <w:pStyle w:val="TOC2"/>
            <w:tabs>
              <w:tab w:val="right" w:leader="dot" w:pos="9016"/>
            </w:tabs>
            <w:rPr>
              <w:noProof/>
            </w:rPr>
          </w:pPr>
          <w:hyperlink w:anchor="_Toc232801481" w:history="1">
            <w:r w:rsidRPr="00797792">
              <w:rPr>
                <w:rStyle w:val="Hyperlink"/>
                <w:noProof/>
              </w:rPr>
              <w:t>3.1 Fjármálaleg stefna</w:t>
            </w:r>
            <w:r>
              <w:rPr>
                <w:noProof/>
              </w:rPr>
              <w:tab/>
            </w:r>
            <w:r>
              <w:rPr>
                <w:noProof/>
              </w:rPr>
              <w:fldChar w:fldCharType="begin"/>
            </w:r>
            <w:r>
              <w:rPr>
                <w:noProof/>
              </w:rPr>
              <w:instrText xml:space="preserve"> PAGEREF _Toc232801481 \h </w:instrText>
            </w:r>
            <w:r>
              <w:rPr>
                <w:noProof/>
              </w:rPr>
            </w:r>
            <w:r>
              <w:rPr>
                <w:noProof/>
              </w:rPr>
              <w:fldChar w:fldCharType="separate"/>
            </w:r>
            <w:r>
              <w:rPr>
                <w:noProof/>
              </w:rPr>
              <w:t>10</w:t>
            </w:r>
            <w:r>
              <w:rPr>
                <w:noProof/>
              </w:rPr>
              <w:fldChar w:fldCharType="end"/>
            </w:r>
          </w:hyperlink>
        </w:p>
        <w:p w14:paraId="31779F47" w14:textId="77777777" w:rsidR="00EA3006" w:rsidRDefault="00EA3006">
          <w:pPr>
            <w:pStyle w:val="TOC2"/>
            <w:tabs>
              <w:tab w:val="right" w:leader="dot" w:pos="9016"/>
            </w:tabs>
            <w:rPr>
              <w:noProof/>
            </w:rPr>
          </w:pPr>
          <w:hyperlink w:anchor="_Toc232801482" w:history="1">
            <w:r w:rsidRPr="00797792">
              <w:rPr>
                <w:rStyle w:val="Hyperlink"/>
                <w:noProof/>
              </w:rPr>
              <w:t>3.2 Rekstrar- og greiðsluáætlanir</w:t>
            </w:r>
            <w:r>
              <w:rPr>
                <w:noProof/>
              </w:rPr>
              <w:tab/>
            </w:r>
            <w:r>
              <w:rPr>
                <w:noProof/>
              </w:rPr>
              <w:fldChar w:fldCharType="begin"/>
            </w:r>
            <w:r>
              <w:rPr>
                <w:noProof/>
              </w:rPr>
              <w:instrText xml:space="preserve"> PAGEREF _Toc232801482 \h </w:instrText>
            </w:r>
            <w:r>
              <w:rPr>
                <w:noProof/>
              </w:rPr>
            </w:r>
            <w:r>
              <w:rPr>
                <w:noProof/>
              </w:rPr>
              <w:fldChar w:fldCharType="separate"/>
            </w:r>
            <w:r>
              <w:rPr>
                <w:noProof/>
              </w:rPr>
              <w:t>10</w:t>
            </w:r>
            <w:r>
              <w:rPr>
                <w:noProof/>
              </w:rPr>
              <w:fldChar w:fldCharType="end"/>
            </w:r>
          </w:hyperlink>
        </w:p>
        <w:p w14:paraId="552635EB" w14:textId="77777777" w:rsidR="00EA3006" w:rsidRDefault="00EA3006">
          <w:pPr>
            <w:pStyle w:val="TOC2"/>
            <w:tabs>
              <w:tab w:val="right" w:leader="dot" w:pos="9016"/>
            </w:tabs>
            <w:rPr>
              <w:noProof/>
            </w:rPr>
          </w:pPr>
          <w:hyperlink w:anchor="_Toc232801483" w:history="1">
            <w:r w:rsidRPr="00797792">
              <w:rPr>
                <w:rStyle w:val="Hyperlink"/>
                <w:noProof/>
              </w:rPr>
              <w:t>3.3 Fjárreiður, bókhald og prókúra</w:t>
            </w:r>
            <w:r>
              <w:rPr>
                <w:noProof/>
              </w:rPr>
              <w:tab/>
            </w:r>
            <w:r>
              <w:rPr>
                <w:noProof/>
              </w:rPr>
              <w:fldChar w:fldCharType="begin"/>
            </w:r>
            <w:r>
              <w:rPr>
                <w:noProof/>
              </w:rPr>
              <w:instrText xml:space="preserve"> PAGEREF _Toc232801483 \h </w:instrText>
            </w:r>
            <w:r>
              <w:rPr>
                <w:noProof/>
              </w:rPr>
            </w:r>
            <w:r>
              <w:rPr>
                <w:noProof/>
              </w:rPr>
              <w:fldChar w:fldCharType="separate"/>
            </w:r>
            <w:r>
              <w:rPr>
                <w:noProof/>
              </w:rPr>
              <w:t>10</w:t>
            </w:r>
            <w:r>
              <w:rPr>
                <w:noProof/>
              </w:rPr>
              <w:fldChar w:fldCharType="end"/>
            </w:r>
          </w:hyperlink>
        </w:p>
        <w:p w14:paraId="35EF4B05" w14:textId="77777777" w:rsidR="00EA3006" w:rsidRDefault="00EA3006">
          <w:pPr>
            <w:pStyle w:val="TOC2"/>
            <w:tabs>
              <w:tab w:val="right" w:leader="dot" w:pos="9016"/>
            </w:tabs>
            <w:rPr>
              <w:noProof/>
            </w:rPr>
          </w:pPr>
          <w:hyperlink w:anchor="_Toc232801484" w:history="1">
            <w:r w:rsidRPr="00797792">
              <w:rPr>
                <w:rStyle w:val="Hyperlink"/>
                <w:noProof/>
              </w:rPr>
              <w:t>3.4 Laun og verktakagreiðslur</w:t>
            </w:r>
            <w:r>
              <w:rPr>
                <w:noProof/>
              </w:rPr>
              <w:tab/>
            </w:r>
            <w:r>
              <w:rPr>
                <w:noProof/>
              </w:rPr>
              <w:fldChar w:fldCharType="begin"/>
            </w:r>
            <w:r>
              <w:rPr>
                <w:noProof/>
              </w:rPr>
              <w:instrText xml:space="preserve"> PAGEREF _Toc232801484 \h </w:instrText>
            </w:r>
            <w:r>
              <w:rPr>
                <w:noProof/>
              </w:rPr>
            </w:r>
            <w:r>
              <w:rPr>
                <w:noProof/>
              </w:rPr>
              <w:fldChar w:fldCharType="separate"/>
            </w:r>
            <w:r>
              <w:rPr>
                <w:noProof/>
              </w:rPr>
              <w:t>10</w:t>
            </w:r>
            <w:r>
              <w:rPr>
                <w:noProof/>
              </w:rPr>
              <w:fldChar w:fldCharType="end"/>
            </w:r>
          </w:hyperlink>
        </w:p>
        <w:p w14:paraId="381DBFB5" w14:textId="77777777" w:rsidR="00EA3006" w:rsidRDefault="00EA3006">
          <w:pPr>
            <w:pStyle w:val="TOC2"/>
            <w:tabs>
              <w:tab w:val="right" w:leader="dot" w:pos="9016"/>
            </w:tabs>
            <w:rPr>
              <w:noProof/>
            </w:rPr>
          </w:pPr>
          <w:hyperlink w:anchor="_Toc232801485" w:history="1">
            <w:r w:rsidRPr="00797792">
              <w:rPr>
                <w:rStyle w:val="Hyperlink"/>
                <w:noProof/>
              </w:rPr>
              <w:t>3.5 Þjálfarar með skriflega ráðningarsamninga</w:t>
            </w:r>
            <w:r>
              <w:rPr>
                <w:noProof/>
              </w:rPr>
              <w:tab/>
            </w:r>
            <w:r>
              <w:rPr>
                <w:noProof/>
              </w:rPr>
              <w:fldChar w:fldCharType="begin"/>
            </w:r>
            <w:r>
              <w:rPr>
                <w:noProof/>
              </w:rPr>
              <w:instrText xml:space="preserve"> PAGEREF _Toc232801485 \h </w:instrText>
            </w:r>
            <w:r>
              <w:rPr>
                <w:noProof/>
              </w:rPr>
            </w:r>
            <w:r>
              <w:rPr>
                <w:noProof/>
              </w:rPr>
              <w:fldChar w:fldCharType="separate"/>
            </w:r>
            <w:r>
              <w:rPr>
                <w:noProof/>
              </w:rPr>
              <w:t>10</w:t>
            </w:r>
            <w:r>
              <w:rPr>
                <w:noProof/>
              </w:rPr>
              <w:fldChar w:fldCharType="end"/>
            </w:r>
          </w:hyperlink>
        </w:p>
        <w:p w14:paraId="685041C4" w14:textId="77777777" w:rsidR="00EA3006" w:rsidRDefault="00EA3006">
          <w:pPr>
            <w:pStyle w:val="TOC2"/>
            <w:tabs>
              <w:tab w:val="right" w:leader="dot" w:pos="9016"/>
            </w:tabs>
            <w:rPr>
              <w:noProof/>
            </w:rPr>
          </w:pPr>
          <w:hyperlink w:anchor="_Toc232801486" w:history="1">
            <w:r w:rsidRPr="00797792">
              <w:rPr>
                <w:rStyle w:val="Hyperlink"/>
                <w:noProof/>
              </w:rPr>
              <w:t>3.6 Bókhald iðkenda hestaíþrótta</w:t>
            </w:r>
            <w:r>
              <w:rPr>
                <w:noProof/>
              </w:rPr>
              <w:tab/>
            </w:r>
            <w:r>
              <w:rPr>
                <w:noProof/>
              </w:rPr>
              <w:fldChar w:fldCharType="begin"/>
            </w:r>
            <w:r>
              <w:rPr>
                <w:noProof/>
              </w:rPr>
              <w:instrText xml:space="preserve"> PAGEREF _Toc232801486 \h </w:instrText>
            </w:r>
            <w:r>
              <w:rPr>
                <w:noProof/>
              </w:rPr>
            </w:r>
            <w:r>
              <w:rPr>
                <w:noProof/>
              </w:rPr>
              <w:fldChar w:fldCharType="separate"/>
            </w:r>
            <w:r>
              <w:rPr>
                <w:noProof/>
              </w:rPr>
              <w:t>11</w:t>
            </w:r>
            <w:r>
              <w:rPr>
                <w:noProof/>
              </w:rPr>
              <w:fldChar w:fldCharType="end"/>
            </w:r>
          </w:hyperlink>
        </w:p>
        <w:p w14:paraId="69F7F330" w14:textId="77777777" w:rsidR="00EA3006" w:rsidRDefault="00EA3006">
          <w:pPr>
            <w:pStyle w:val="TOC2"/>
            <w:tabs>
              <w:tab w:val="right" w:leader="dot" w:pos="9016"/>
            </w:tabs>
            <w:rPr>
              <w:noProof/>
            </w:rPr>
          </w:pPr>
          <w:hyperlink w:anchor="_Toc232801487" w:history="1">
            <w:r w:rsidRPr="00797792">
              <w:rPr>
                <w:rStyle w:val="Hyperlink"/>
                <w:noProof/>
              </w:rPr>
              <w:t>3.7 Fjárhagsáætlun og ársreikningur</w:t>
            </w:r>
            <w:r>
              <w:rPr>
                <w:noProof/>
              </w:rPr>
              <w:tab/>
            </w:r>
            <w:r>
              <w:rPr>
                <w:noProof/>
              </w:rPr>
              <w:fldChar w:fldCharType="begin"/>
            </w:r>
            <w:r>
              <w:rPr>
                <w:noProof/>
              </w:rPr>
              <w:instrText xml:space="preserve"> PAGEREF _Toc232801487 \h </w:instrText>
            </w:r>
            <w:r>
              <w:rPr>
                <w:noProof/>
              </w:rPr>
            </w:r>
            <w:r>
              <w:rPr>
                <w:noProof/>
              </w:rPr>
              <w:fldChar w:fldCharType="separate"/>
            </w:r>
            <w:r>
              <w:rPr>
                <w:noProof/>
              </w:rPr>
              <w:t>11</w:t>
            </w:r>
            <w:r>
              <w:rPr>
                <w:noProof/>
              </w:rPr>
              <w:fldChar w:fldCharType="end"/>
            </w:r>
          </w:hyperlink>
        </w:p>
        <w:p w14:paraId="6839635C" w14:textId="77777777" w:rsidR="00EA3006" w:rsidRDefault="00EA3006">
          <w:pPr>
            <w:pStyle w:val="TOC1"/>
            <w:tabs>
              <w:tab w:val="right" w:leader="dot" w:pos="9016"/>
            </w:tabs>
            <w:rPr>
              <w:noProof/>
            </w:rPr>
          </w:pPr>
          <w:hyperlink w:anchor="_Toc232801488" w:history="1">
            <w:r w:rsidRPr="00797792">
              <w:rPr>
                <w:rStyle w:val="Hyperlink"/>
                <w:noProof/>
              </w:rPr>
              <w:t>4. Þjálfun og þjálfarar</w:t>
            </w:r>
            <w:r>
              <w:rPr>
                <w:noProof/>
              </w:rPr>
              <w:tab/>
            </w:r>
            <w:r>
              <w:rPr>
                <w:noProof/>
              </w:rPr>
              <w:fldChar w:fldCharType="begin"/>
            </w:r>
            <w:r>
              <w:rPr>
                <w:noProof/>
              </w:rPr>
              <w:instrText xml:space="preserve"> PAGEREF _Toc232801488 \h </w:instrText>
            </w:r>
            <w:r>
              <w:rPr>
                <w:noProof/>
              </w:rPr>
            </w:r>
            <w:r>
              <w:rPr>
                <w:noProof/>
              </w:rPr>
              <w:fldChar w:fldCharType="separate"/>
            </w:r>
            <w:r>
              <w:rPr>
                <w:noProof/>
              </w:rPr>
              <w:t>12</w:t>
            </w:r>
            <w:r>
              <w:rPr>
                <w:noProof/>
              </w:rPr>
              <w:fldChar w:fldCharType="end"/>
            </w:r>
          </w:hyperlink>
        </w:p>
        <w:p w14:paraId="7CA5A1FA" w14:textId="77777777" w:rsidR="00EA3006" w:rsidRDefault="00EA3006">
          <w:pPr>
            <w:pStyle w:val="TOC2"/>
            <w:tabs>
              <w:tab w:val="right" w:leader="dot" w:pos="9016"/>
            </w:tabs>
            <w:rPr>
              <w:noProof/>
            </w:rPr>
          </w:pPr>
          <w:hyperlink w:anchor="_Toc232801489" w:history="1">
            <w:r w:rsidRPr="00797792">
              <w:rPr>
                <w:rStyle w:val="Hyperlink"/>
                <w:noProof/>
              </w:rPr>
              <w:t>4.1 Menntun þjálfara/reiðkennara</w:t>
            </w:r>
            <w:r>
              <w:rPr>
                <w:noProof/>
              </w:rPr>
              <w:tab/>
            </w:r>
            <w:r>
              <w:rPr>
                <w:noProof/>
              </w:rPr>
              <w:fldChar w:fldCharType="begin"/>
            </w:r>
            <w:r>
              <w:rPr>
                <w:noProof/>
              </w:rPr>
              <w:instrText xml:space="preserve"> PAGEREF _Toc232801489 \h </w:instrText>
            </w:r>
            <w:r>
              <w:rPr>
                <w:noProof/>
              </w:rPr>
            </w:r>
            <w:r>
              <w:rPr>
                <w:noProof/>
              </w:rPr>
              <w:fldChar w:fldCharType="separate"/>
            </w:r>
            <w:r>
              <w:rPr>
                <w:noProof/>
              </w:rPr>
              <w:t>12</w:t>
            </w:r>
            <w:r>
              <w:rPr>
                <w:noProof/>
              </w:rPr>
              <w:fldChar w:fldCharType="end"/>
            </w:r>
          </w:hyperlink>
        </w:p>
        <w:p w14:paraId="7943E0B0" w14:textId="77777777" w:rsidR="00EA3006" w:rsidRDefault="00EA3006">
          <w:pPr>
            <w:pStyle w:val="TOC2"/>
            <w:tabs>
              <w:tab w:val="right" w:leader="dot" w:pos="9016"/>
            </w:tabs>
            <w:rPr>
              <w:noProof/>
            </w:rPr>
          </w:pPr>
          <w:hyperlink w:anchor="_Toc232801490" w:history="1">
            <w:r w:rsidRPr="00797792">
              <w:rPr>
                <w:rStyle w:val="Hyperlink"/>
                <w:noProof/>
              </w:rPr>
              <w:t>4.2 Aðstoðarþjálfarar</w:t>
            </w:r>
            <w:r>
              <w:rPr>
                <w:noProof/>
              </w:rPr>
              <w:tab/>
            </w:r>
            <w:r>
              <w:rPr>
                <w:noProof/>
              </w:rPr>
              <w:fldChar w:fldCharType="begin"/>
            </w:r>
            <w:r>
              <w:rPr>
                <w:noProof/>
              </w:rPr>
              <w:instrText xml:space="preserve"> PAGEREF _Toc232801490 \h </w:instrText>
            </w:r>
            <w:r>
              <w:rPr>
                <w:noProof/>
              </w:rPr>
            </w:r>
            <w:r>
              <w:rPr>
                <w:noProof/>
              </w:rPr>
              <w:fldChar w:fldCharType="separate"/>
            </w:r>
            <w:r>
              <w:rPr>
                <w:noProof/>
              </w:rPr>
              <w:t>12</w:t>
            </w:r>
            <w:r>
              <w:rPr>
                <w:noProof/>
              </w:rPr>
              <w:fldChar w:fldCharType="end"/>
            </w:r>
          </w:hyperlink>
        </w:p>
        <w:p w14:paraId="3C0FBD4B" w14:textId="77777777" w:rsidR="00EA3006" w:rsidRDefault="00EA3006">
          <w:pPr>
            <w:pStyle w:val="TOC2"/>
            <w:tabs>
              <w:tab w:val="right" w:leader="dot" w:pos="9016"/>
            </w:tabs>
            <w:rPr>
              <w:noProof/>
            </w:rPr>
          </w:pPr>
          <w:hyperlink w:anchor="_Toc232801491" w:history="1">
            <w:r w:rsidRPr="00797792">
              <w:rPr>
                <w:rStyle w:val="Hyperlink"/>
                <w:noProof/>
              </w:rPr>
              <w:t>4.3 Samstarfsfundir þjálfara</w:t>
            </w:r>
            <w:r>
              <w:rPr>
                <w:noProof/>
              </w:rPr>
              <w:tab/>
            </w:r>
            <w:r>
              <w:rPr>
                <w:noProof/>
              </w:rPr>
              <w:fldChar w:fldCharType="begin"/>
            </w:r>
            <w:r>
              <w:rPr>
                <w:noProof/>
              </w:rPr>
              <w:instrText xml:space="preserve"> PAGEREF _Toc232801491 \h </w:instrText>
            </w:r>
            <w:r>
              <w:rPr>
                <w:noProof/>
              </w:rPr>
            </w:r>
            <w:r>
              <w:rPr>
                <w:noProof/>
              </w:rPr>
              <w:fldChar w:fldCharType="separate"/>
            </w:r>
            <w:r>
              <w:rPr>
                <w:noProof/>
              </w:rPr>
              <w:t>12</w:t>
            </w:r>
            <w:r>
              <w:rPr>
                <w:noProof/>
              </w:rPr>
              <w:fldChar w:fldCharType="end"/>
            </w:r>
          </w:hyperlink>
        </w:p>
        <w:p w14:paraId="42DDBBBD" w14:textId="77777777" w:rsidR="00EA3006" w:rsidRDefault="00EA3006">
          <w:pPr>
            <w:pStyle w:val="TOC1"/>
            <w:tabs>
              <w:tab w:val="right" w:leader="dot" w:pos="9016"/>
            </w:tabs>
            <w:rPr>
              <w:noProof/>
            </w:rPr>
          </w:pPr>
          <w:hyperlink w:anchor="_Toc232801492" w:history="1">
            <w:r w:rsidRPr="00797792">
              <w:rPr>
                <w:rStyle w:val="Hyperlink"/>
                <w:noProof/>
              </w:rPr>
              <w:t>5. Félagsstarf</w:t>
            </w:r>
            <w:r>
              <w:rPr>
                <w:noProof/>
              </w:rPr>
              <w:tab/>
            </w:r>
            <w:r>
              <w:rPr>
                <w:noProof/>
              </w:rPr>
              <w:fldChar w:fldCharType="begin"/>
            </w:r>
            <w:r>
              <w:rPr>
                <w:noProof/>
              </w:rPr>
              <w:instrText xml:space="preserve"> PAGEREF _Toc232801492 \h </w:instrText>
            </w:r>
            <w:r>
              <w:rPr>
                <w:noProof/>
              </w:rPr>
            </w:r>
            <w:r>
              <w:rPr>
                <w:noProof/>
              </w:rPr>
              <w:fldChar w:fldCharType="separate"/>
            </w:r>
            <w:r>
              <w:rPr>
                <w:noProof/>
              </w:rPr>
              <w:t>13</w:t>
            </w:r>
            <w:r>
              <w:rPr>
                <w:noProof/>
              </w:rPr>
              <w:fldChar w:fldCharType="end"/>
            </w:r>
          </w:hyperlink>
        </w:p>
        <w:p w14:paraId="4F78252A" w14:textId="77777777" w:rsidR="00EA3006" w:rsidRDefault="00EA3006">
          <w:pPr>
            <w:pStyle w:val="TOC2"/>
            <w:tabs>
              <w:tab w:val="right" w:leader="dot" w:pos="9016"/>
            </w:tabs>
            <w:rPr>
              <w:noProof/>
            </w:rPr>
          </w:pPr>
          <w:hyperlink w:anchor="_Toc232801493" w:history="1">
            <w:r w:rsidRPr="00797792">
              <w:rPr>
                <w:rStyle w:val="Hyperlink"/>
                <w:noProof/>
              </w:rPr>
              <w:t>5.1 Félagsstarf æskulýðsnefndar</w:t>
            </w:r>
            <w:r>
              <w:rPr>
                <w:noProof/>
              </w:rPr>
              <w:tab/>
            </w:r>
            <w:r>
              <w:rPr>
                <w:noProof/>
              </w:rPr>
              <w:fldChar w:fldCharType="begin"/>
            </w:r>
            <w:r>
              <w:rPr>
                <w:noProof/>
              </w:rPr>
              <w:instrText xml:space="preserve"> PAGEREF _Toc232801493 \h </w:instrText>
            </w:r>
            <w:r>
              <w:rPr>
                <w:noProof/>
              </w:rPr>
            </w:r>
            <w:r>
              <w:rPr>
                <w:noProof/>
              </w:rPr>
              <w:fldChar w:fldCharType="separate"/>
            </w:r>
            <w:r>
              <w:rPr>
                <w:noProof/>
              </w:rPr>
              <w:t>13</w:t>
            </w:r>
            <w:r>
              <w:rPr>
                <w:noProof/>
              </w:rPr>
              <w:fldChar w:fldCharType="end"/>
            </w:r>
          </w:hyperlink>
        </w:p>
        <w:p w14:paraId="4F369E7D" w14:textId="77777777" w:rsidR="00EA3006" w:rsidRDefault="00EA3006">
          <w:pPr>
            <w:pStyle w:val="TOC2"/>
            <w:tabs>
              <w:tab w:val="right" w:leader="dot" w:pos="9016"/>
            </w:tabs>
            <w:rPr>
              <w:noProof/>
            </w:rPr>
          </w:pPr>
          <w:hyperlink w:anchor="_Toc232801494" w:history="1">
            <w:r w:rsidRPr="00797792">
              <w:rPr>
                <w:rStyle w:val="Hyperlink"/>
                <w:noProof/>
              </w:rPr>
              <w:t>5.2 Ferðanefnd</w:t>
            </w:r>
            <w:r>
              <w:rPr>
                <w:noProof/>
              </w:rPr>
              <w:tab/>
            </w:r>
            <w:r>
              <w:rPr>
                <w:noProof/>
              </w:rPr>
              <w:fldChar w:fldCharType="begin"/>
            </w:r>
            <w:r>
              <w:rPr>
                <w:noProof/>
              </w:rPr>
              <w:instrText xml:space="preserve"> PAGEREF _Toc232801494 \h </w:instrText>
            </w:r>
            <w:r>
              <w:rPr>
                <w:noProof/>
              </w:rPr>
            </w:r>
            <w:r>
              <w:rPr>
                <w:noProof/>
              </w:rPr>
              <w:fldChar w:fldCharType="separate"/>
            </w:r>
            <w:r>
              <w:rPr>
                <w:noProof/>
              </w:rPr>
              <w:t>13</w:t>
            </w:r>
            <w:r>
              <w:rPr>
                <w:noProof/>
              </w:rPr>
              <w:fldChar w:fldCharType="end"/>
            </w:r>
          </w:hyperlink>
        </w:p>
        <w:p w14:paraId="7D6B0044" w14:textId="77777777" w:rsidR="00EA3006" w:rsidRDefault="00EA3006">
          <w:pPr>
            <w:pStyle w:val="TOC1"/>
            <w:tabs>
              <w:tab w:val="right" w:leader="dot" w:pos="9016"/>
            </w:tabs>
            <w:rPr>
              <w:noProof/>
            </w:rPr>
          </w:pPr>
          <w:hyperlink w:anchor="_Toc232801495" w:history="1">
            <w:r w:rsidRPr="00797792">
              <w:rPr>
                <w:rStyle w:val="Hyperlink"/>
                <w:noProof/>
              </w:rPr>
              <w:t>6. Foreldrastarf</w:t>
            </w:r>
            <w:r>
              <w:rPr>
                <w:noProof/>
              </w:rPr>
              <w:tab/>
            </w:r>
            <w:r>
              <w:rPr>
                <w:noProof/>
              </w:rPr>
              <w:fldChar w:fldCharType="begin"/>
            </w:r>
            <w:r>
              <w:rPr>
                <w:noProof/>
              </w:rPr>
              <w:instrText xml:space="preserve"> PAGEREF _Toc232801495 \h </w:instrText>
            </w:r>
            <w:r>
              <w:rPr>
                <w:noProof/>
              </w:rPr>
            </w:r>
            <w:r>
              <w:rPr>
                <w:noProof/>
              </w:rPr>
              <w:fldChar w:fldCharType="separate"/>
            </w:r>
            <w:r>
              <w:rPr>
                <w:noProof/>
              </w:rPr>
              <w:t>14</w:t>
            </w:r>
            <w:r>
              <w:rPr>
                <w:noProof/>
              </w:rPr>
              <w:fldChar w:fldCharType="end"/>
            </w:r>
          </w:hyperlink>
        </w:p>
        <w:p w14:paraId="0CF62F43" w14:textId="77777777" w:rsidR="00EA3006" w:rsidRDefault="00EA3006">
          <w:pPr>
            <w:pStyle w:val="TOC2"/>
            <w:tabs>
              <w:tab w:val="right" w:leader="dot" w:pos="9016"/>
            </w:tabs>
            <w:rPr>
              <w:noProof/>
            </w:rPr>
          </w:pPr>
          <w:hyperlink w:anchor="_Toc232801496" w:history="1">
            <w:r w:rsidRPr="00797792">
              <w:rPr>
                <w:rStyle w:val="Hyperlink"/>
                <w:noProof/>
              </w:rPr>
              <w:t>6.1 Foreldraráð</w:t>
            </w:r>
            <w:r>
              <w:rPr>
                <w:noProof/>
              </w:rPr>
              <w:tab/>
            </w:r>
            <w:r>
              <w:rPr>
                <w:noProof/>
              </w:rPr>
              <w:fldChar w:fldCharType="begin"/>
            </w:r>
            <w:r>
              <w:rPr>
                <w:noProof/>
              </w:rPr>
              <w:instrText xml:space="preserve"> PAGEREF _Toc232801496 \h </w:instrText>
            </w:r>
            <w:r>
              <w:rPr>
                <w:noProof/>
              </w:rPr>
            </w:r>
            <w:r>
              <w:rPr>
                <w:noProof/>
              </w:rPr>
              <w:fldChar w:fldCharType="separate"/>
            </w:r>
            <w:r>
              <w:rPr>
                <w:noProof/>
              </w:rPr>
              <w:t>14</w:t>
            </w:r>
            <w:r>
              <w:rPr>
                <w:noProof/>
              </w:rPr>
              <w:fldChar w:fldCharType="end"/>
            </w:r>
          </w:hyperlink>
        </w:p>
        <w:p w14:paraId="5B7FC8DF" w14:textId="77777777" w:rsidR="00EA3006" w:rsidRDefault="00EA3006">
          <w:pPr>
            <w:pStyle w:val="TOC1"/>
            <w:tabs>
              <w:tab w:val="right" w:leader="dot" w:pos="9016"/>
            </w:tabs>
            <w:rPr>
              <w:noProof/>
            </w:rPr>
          </w:pPr>
          <w:hyperlink w:anchor="_Toc232801497" w:history="1">
            <w:r w:rsidRPr="00797792">
              <w:rPr>
                <w:rStyle w:val="Hyperlink"/>
                <w:noProof/>
              </w:rPr>
              <w:t>7. Fræðslu- og forvarnastarf</w:t>
            </w:r>
            <w:r>
              <w:rPr>
                <w:noProof/>
              </w:rPr>
              <w:tab/>
            </w:r>
            <w:r>
              <w:rPr>
                <w:noProof/>
              </w:rPr>
              <w:fldChar w:fldCharType="begin"/>
            </w:r>
            <w:r>
              <w:rPr>
                <w:noProof/>
              </w:rPr>
              <w:instrText xml:space="preserve"> PAGEREF _Toc232801497 \h </w:instrText>
            </w:r>
            <w:r>
              <w:rPr>
                <w:noProof/>
              </w:rPr>
            </w:r>
            <w:r>
              <w:rPr>
                <w:noProof/>
              </w:rPr>
              <w:fldChar w:fldCharType="separate"/>
            </w:r>
            <w:r>
              <w:rPr>
                <w:noProof/>
              </w:rPr>
              <w:t>15</w:t>
            </w:r>
            <w:r>
              <w:rPr>
                <w:noProof/>
              </w:rPr>
              <w:fldChar w:fldCharType="end"/>
            </w:r>
          </w:hyperlink>
        </w:p>
        <w:p w14:paraId="504A014E" w14:textId="77777777" w:rsidR="00EA3006" w:rsidRDefault="00EA3006">
          <w:pPr>
            <w:pStyle w:val="TOC2"/>
            <w:tabs>
              <w:tab w:val="right" w:leader="dot" w:pos="9016"/>
            </w:tabs>
            <w:rPr>
              <w:noProof/>
            </w:rPr>
          </w:pPr>
          <w:hyperlink w:anchor="_Toc232801498" w:history="1">
            <w:r w:rsidRPr="00797792">
              <w:rPr>
                <w:rStyle w:val="Hyperlink"/>
                <w:noProof/>
              </w:rPr>
              <w:t>7.1 Forvarnagildi íþrótta og vímuvarnastefna</w:t>
            </w:r>
            <w:r>
              <w:rPr>
                <w:noProof/>
              </w:rPr>
              <w:tab/>
            </w:r>
            <w:r>
              <w:rPr>
                <w:noProof/>
              </w:rPr>
              <w:fldChar w:fldCharType="begin"/>
            </w:r>
            <w:r>
              <w:rPr>
                <w:noProof/>
              </w:rPr>
              <w:instrText xml:space="preserve"> PAGEREF _Toc232801498 \h </w:instrText>
            </w:r>
            <w:r>
              <w:rPr>
                <w:noProof/>
              </w:rPr>
            </w:r>
            <w:r>
              <w:rPr>
                <w:noProof/>
              </w:rPr>
              <w:fldChar w:fldCharType="separate"/>
            </w:r>
            <w:r>
              <w:rPr>
                <w:noProof/>
              </w:rPr>
              <w:t>15</w:t>
            </w:r>
            <w:r>
              <w:rPr>
                <w:noProof/>
              </w:rPr>
              <w:fldChar w:fldCharType="end"/>
            </w:r>
          </w:hyperlink>
        </w:p>
        <w:p w14:paraId="4220F590" w14:textId="77777777" w:rsidR="00EA3006" w:rsidRDefault="00EA3006">
          <w:pPr>
            <w:pStyle w:val="TOC2"/>
            <w:tabs>
              <w:tab w:val="right" w:leader="dot" w:pos="9016"/>
            </w:tabs>
            <w:rPr>
              <w:noProof/>
            </w:rPr>
          </w:pPr>
          <w:hyperlink w:anchor="_Toc232801499" w:history="1">
            <w:r w:rsidRPr="00797792">
              <w:rPr>
                <w:rStyle w:val="Hyperlink"/>
                <w:noProof/>
              </w:rPr>
              <w:t>7.2 Neysla áfengis, tóbaks og annarra vímuefna</w:t>
            </w:r>
            <w:r>
              <w:rPr>
                <w:noProof/>
              </w:rPr>
              <w:tab/>
            </w:r>
            <w:r>
              <w:rPr>
                <w:noProof/>
              </w:rPr>
              <w:fldChar w:fldCharType="begin"/>
            </w:r>
            <w:r>
              <w:rPr>
                <w:noProof/>
              </w:rPr>
              <w:instrText xml:space="preserve"> PAGEREF _Toc232801499 \h </w:instrText>
            </w:r>
            <w:r>
              <w:rPr>
                <w:noProof/>
              </w:rPr>
            </w:r>
            <w:r>
              <w:rPr>
                <w:noProof/>
              </w:rPr>
              <w:fldChar w:fldCharType="separate"/>
            </w:r>
            <w:r>
              <w:rPr>
                <w:noProof/>
              </w:rPr>
              <w:t>15</w:t>
            </w:r>
            <w:r>
              <w:rPr>
                <w:noProof/>
              </w:rPr>
              <w:fldChar w:fldCharType="end"/>
            </w:r>
          </w:hyperlink>
        </w:p>
        <w:p w14:paraId="05796231" w14:textId="77777777" w:rsidR="00EA3006" w:rsidRDefault="00EA3006">
          <w:pPr>
            <w:pStyle w:val="TOC2"/>
            <w:tabs>
              <w:tab w:val="right" w:leader="dot" w:pos="9016"/>
            </w:tabs>
            <w:rPr>
              <w:noProof/>
            </w:rPr>
          </w:pPr>
          <w:hyperlink w:anchor="_Toc232801500" w:history="1">
            <w:r w:rsidRPr="00797792">
              <w:rPr>
                <w:rStyle w:val="Hyperlink"/>
                <w:noProof/>
              </w:rPr>
              <w:t>7.3 Viðbrögð félagsins við neyslu iðkenda</w:t>
            </w:r>
            <w:r>
              <w:rPr>
                <w:noProof/>
              </w:rPr>
              <w:tab/>
            </w:r>
            <w:r>
              <w:rPr>
                <w:noProof/>
              </w:rPr>
              <w:fldChar w:fldCharType="begin"/>
            </w:r>
            <w:r>
              <w:rPr>
                <w:noProof/>
              </w:rPr>
              <w:instrText xml:space="preserve"> PAGEREF _Toc232801500 \h </w:instrText>
            </w:r>
            <w:r>
              <w:rPr>
                <w:noProof/>
              </w:rPr>
            </w:r>
            <w:r>
              <w:rPr>
                <w:noProof/>
              </w:rPr>
              <w:fldChar w:fldCharType="separate"/>
            </w:r>
            <w:r>
              <w:rPr>
                <w:noProof/>
              </w:rPr>
              <w:t>15</w:t>
            </w:r>
            <w:r>
              <w:rPr>
                <w:noProof/>
              </w:rPr>
              <w:fldChar w:fldCharType="end"/>
            </w:r>
          </w:hyperlink>
        </w:p>
        <w:p w14:paraId="1CB8B337" w14:textId="77777777" w:rsidR="00EA3006" w:rsidRDefault="00EA3006">
          <w:pPr>
            <w:pStyle w:val="TOC2"/>
            <w:tabs>
              <w:tab w:val="right" w:leader="dot" w:pos="9016"/>
            </w:tabs>
            <w:rPr>
              <w:noProof/>
            </w:rPr>
          </w:pPr>
          <w:hyperlink w:anchor="_Toc232801501" w:history="1">
            <w:r w:rsidRPr="00797792">
              <w:rPr>
                <w:rStyle w:val="Hyperlink"/>
                <w:noProof/>
              </w:rPr>
              <w:t>7.4 Samstarf við foreldra</w:t>
            </w:r>
            <w:r>
              <w:rPr>
                <w:noProof/>
              </w:rPr>
              <w:tab/>
            </w:r>
            <w:r>
              <w:rPr>
                <w:noProof/>
              </w:rPr>
              <w:fldChar w:fldCharType="begin"/>
            </w:r>
            <w:r>
              <w:rPr>
                <w:noProof/>
              </w:rPr>
              <w:instrText xml:space="preserve"> PAGEREF _Toc232801501 \h </w:instrText>
            </w:r>
            <w:r>
              <w:rPr>
                <w:noProof/>
              </w:rPr>
            </w:r>
            <w:r>
              <w:rPr>
                <w:noProof/>
              </w:rPr>
              <w:fldChar w:fldCharType="separate"/>
            </w:r>
            <w:r>
              <w:rPr>
                <w:noProof/>
              </w:rPr>
              <w:t>15</w:t>
            </w:r>
            <w:r>
              <w:rPr>
                <w:noProof/>
              </w:rPr>
              <w:fldChar w:fldCharType="end"/>
            </w:r>
          </w:hyperlink>
        </w:p>
        <w:p w14:paraId="74C00E68" w14:textId="77777777" w:rsidR="00EA3006" w:rsidRDefault="00EA3006">
          <w:pPr>
            <w:pStyle w:val="TOC2"/>
            <w:tabs>
              <w:tab w:val="right" w:leader="dot" w:pos="9016"/>
            </w:tabs>
            <w:rPr>
              <w:noProof/>
            </w:rPr>
          </w:pPr>
          <w:hyperlink w:anchor="_Toc232801502" w:history="1">
            <w:r w:rsidRPr="00797792">
              <w:rPr>
                <w:rStyle w:val="Hyperlink"/>
                <w:noProof/>
              </w:rPr>
              <w:t>7.5 Einelti</w:t>
            </w:r>
            <w:r>
              <w:rPr>
                <w:noProof/>
              </w:rPr>
              <w:tab/>
            </w:r>
            <w:r>
              <w:rPr>
                <w:noProof/>
              </w:rPr>
              <w:fldChar w:fldCharType="begin"/>
            </w:r>
            <w:r>
              <w:rPr>
                <w:noProof/>
              </w:rPr>
              <w:instrText xml:space="preserve"> PAGEREF _Toc232801502 \h </w:instrText>
            </w:r>
            <w:r>
              <w:rPr>
                <w:noProof/>
              </w:rPr>
            </w:r>
            <w:r>
              <w:rPr>
                <w:noProof/>
              </w:rPr>
              <w:fldChar w:fldCharType="separate"/>
            </w:r>
            <w:r>
              <w:rPr>
                <w:noProof/>
              </w:rPr>
              <w:t>15</w:t>
            </w:r>
            <w:r>
              <w:rPr>
                <w:noProof/>
              </w:rPr>
              <w:fldChar w:fldCharType="end"/>
            </w:r>
          </w:hyperlink>
        </w:p>
        <w:p w14:paraId="06F5AC49" w14:textId="77777777" w:rsidR="00EA3006" w:rsidRDefault="00EA3006">
          <w:pPr>
            <w:pStyle w:val="TOC2"/>
            <w:tabs>
              <w:tab w:val="right" w:leader="dot" w:pos="9016"/>
            </w:tabs>
            <w:rPr>
              <w:noProof/>
            </w:rPr>
          </w:pPr>
          <w:hyperlink w:anchor="_Toc232801503" w:history="1">
            <w:r w:rsidRPr="00797792">
              <w:rPr>
                <w:rStyle w:val="Hyperlink"/>
                <w:noProof/>
              </w:rPr>
              <w:t>7.6 Kynferðislegt ofbeldi og áreitni</w:t>
            </w:r>
            <w:r>
              <w:rPr>
                <w:noProof/>
              </w:rPr>
              <w:tab/>
            </w:r>
            <w:r>
              <w:rPr>
                <w:noProof/>
              </w:rPr>
              <w:fldChar w:fldCharType="begin"/>
            </w:r>
            <w:r>
              <w:rPr>
                <w:noProof/>
              </w:rPr>
              <w:instrText xml:space="preserve"> PAGEREF _Toc232801503 \h </w:instrText>
            </w:r>
            <w:r>
              <w:rPr>
                <w:noProof/>
              </w:rPr>
            </w:r>
            <w:r>
              <w:rPr>
                <w:noProof/>
              </w:rPr>
              <w:fldChar w:fldCharType="separate"/>
            </w:r>
            <w:r>
              <w:rPr>
                <w:noProof/>
              </w:rPr>
              <w:t>16</w:t>
            </w:r>
            <w:r>
              <w:rPr>
                <w:noProof/>
              </w:rPr>
              <w:fldChar w:fldCharType="end"/>
            </w:r>
          </w:hyperlink>
        </w:p>
        <w:p w14:paraId="19DF33C7" w14:textId="77777777" w:rsidR="00EA3006" w:rsidRDefault="00EA3006">
          <w:pPr>
            <w:pStyle w:val="TOC2"/>
            <w:tabs>
              <w:tab w:val="right" w:leader="dot" w:pos="9016"/>
            </w:tabs>
            <w:rPr>
              <w:noProof/>
            </w:rPr>
          </w:pPr>
          <w:hyperlink w:anchor="_Toc232801504" w:history="1">
            <w:r w:rsidRPr="00797792">
              <w:rPr>
                <w:rStyle w:val="Hyperlink"/>
                <w:noProof/>
              </w:rPr>
              <w:t>7.7 Samskiptaráðgjafi íþrótta- og æskulýðsstarfs</w:t>
            </w:r>
            <w:r>
              <w:rPr>
                <w:noProof/>
              </w:rPr>
              <w:tab/>
            </w:r>
            <w:r>
              <w:rPr>
                <w:noProof/>
              </w:rPr>
              <w:fldChar w:fldCharType="begin"/>
            </w:r>
            <w:r>
              <w:rPr>
                <w:noProof/>
              </w:rPr>
              <w:instrText xml:space="preserve"> PAGEREF _Toc232801504 \h </w:instrText>
            </w:r>
            <w:r>
              <w:rPr>
                <w:noProof/>
              </w:rPr>
            </w:r>
            <w:r>
              <w:rPr>
                <w:noProof/>
              </w:rPr>
              <w:fldChar w:fldCharType="separate"/>
            </w:r>
            <w:r>
              <w:rPr>
                <w:noProof/>
              </w:rPr>
              <w:t>16</w:t>
            </w:r>
            <w:r>
              <w:rPr>
                <w:noProof/>
              </w:rPr>
              <w:fldChar w:fldCharType="end"/>
            </w:r>
          </w:hyperlink>
        </w:p>
        <w:p w14:paraId="22D2292B" w14:textId="77777777" w:rsidR="00EA3006" w:rsidRDefault="00EA3006">
          <w:pPr>
            <w:pStyle w:val="TOC1"/>
            <w:tabs>
              <w:tab w:val="right" w:leader="dot" w:pos="9016"/>
            </w:tabs>
            <w:rPr>
              <w:noProof/>
            </w:rPr>
          </w:pPr>
          <w:hyperlink w:anchor="_Toc232801505" w:history="1">
            <w:r w:rsidRPr="00797792">
              <w:rPr>
                <w:rStyle w:val="Hyperlink"/>
                <w:noProof/>
              </w:rPr>
              <w:t>8. Jafnréttismál</w:t>
            </w:r>
            <w:r>
              <w:rPr>
                <w:noProof/>
              </w:rPr>
              <w:tab/>
            </w:r>
            <w:r>
              <w:rPr>
                <w:noProof/>
              </w:rPr>
              <w:fldChar w:fldCharType="begin"/>
            </w:r>
            <w:r>
              <w:rPr>
                <w:noProof/>
              </w:rPr>
              <w:instrText xml:space="preserve"> PAGEREF _Toc232801505 \h </w:instrText>
            </w:r>
            <w:r>
              <w:rPr>
                <w:noProof/>
              </w:rPr>
            </w:r>
            <w:r>
              <w:rPr>
                <w:noProof/>
              </w:rPr>
              <w:fldChar w:fldCharType="separate"/>
            </w:r>
            <w:r>
              <w:rPr>
                <w:noProof/>
              </w:rPr>
              <w:t>17</w:t>
            </w:r>
            <w:r>
              <w:rPr>
                <w:noProof/>
              </w:rPr>
              <w:fldChar w:fldCharType="end"/>
            </w:r>
          </w:hyperlink>
        </w:p>
        <w:p w14:paraId="73822239" w14:textId="77777777" w:rsidR="00EA3006" w:rsidRDefault="00EA3006">
          <w:pPr>
            <w:pStyle w:val="TOC2"/>
            <w:tabs>
              <w:tab w:val="right" w:leader="dot" w:pos="9016"/>
            </w:tabs>
            <w:rPr>
              <w:noProof/>
            </w:rPr>
          </w:pPr>
          <w:hyperlink w:anchor="_Toc232801506" w:history="1">
            <w:r w:rsidRPr="00797792">
              <w:rPr>
                <w:rStyle w:val="Hyperlink"/>
                <w:noProof/>
              </w:rPr>
              <w:t>8.1 Jafnréttisáætlun og stefna</w:t>
            </w:r>
            <w:r>
              <w:rPr>
                <w:noProof/>
              </w:rPr>
              <w:tab/>
            </w:r>
            <w:r>
              <w:rPr>
                <w:noProof/>
              </w:rPr>
              <w:fldChar w:fldCharType="begin"/>
            </w:r>
            <w:r>
              <w:rPr>
                <w:noProof/>
              </w:rPr>
              <w:instrText xml:space="preserve"> PAGEREF _Toc232801506 \h </w:instrText>
            </w:r>
            <w:r>
              <w:rPr>
                <w:noProof/>
              </w:rPr>
            </w:r>
            <w:r>
              <w:rPr>
                <w:noProof/>
              </w:rPr>
              <w:fldChar w:fldCharType="separate"/>
            </w:r>
            <w:r>
              <w:rPr>
                <w:noProof/>
              </w:rPr>
              <w:t>17</w:t>
            </w:r>
            <w:r>
              <w:rPr>
                <w:noProof/>
              </w:rPr>
              <w:fldChar w:fldCharType="end"/>
            </w:r>
          </w:hyperlink>
        </w:p>
        <w:p w14:paraId="6267C91C" w14:textId="77777777" w:rsidR="00EA3006" w:rsidRDefault="00EA3006">
          <w:pPr>
            <w:pStyle w:val="TOC1"/>
            <w:tabs>
              <w:tab w:val="right" w:leader="dot" w:pos="9016"/>
            </w:tabs>
            <w:rPr>
              <w:noProof/>
            </w:rPr>
          </w:pPr>
          <w:hyperlink w:anchor="_Toc232801507" w:history="1">
            <w:r w:rsidRPr="00797792">
              <w:rPr>
                <w:rStyle w:val="Hyperlink"/>
                <w:noProof/>
              </w:rPr>
              <w:t>9. Íþróttir og umhverfi</w:t>
            </w:r>
            <w:r>
              <w:rPr>
                <w:noProof/>
              </w:rPr>
              <w:tab/>
            </w:r>
            <w:r>
              <w:rPr>
                <w:noProof/>
              </w:rPr>
              <w:fldChar w:fldCharType="begin"/>
            </w:r>
            <w:r>
              <w:rPr>
                <w:noProof/>
              </w:rPr>
              <w:instrText xml:space="preserve"> PAGEREF _Toc232801507 \h </w:instrText>
            </w:r>
            <w:r>
              <w:rPr>
                <w:noProof/>
              </w:rPr>
            </w:r>
            <w:r>
              <w:rPr>
                <w:noProof/>
              </w:rPr>
              <w:fldChar w:fldCharType="separate"/>
            </w:r>
            <w:r>
              <w:rPr>
                <w:noProof/>
              </w:rPr>
              <w:t>18</w:t>
            </w:r>
            <w:r>
              <w:rPr>
                <w:noProof/>
              </w:rPr>
              <w:fldChar w:fldCharType="end"/>
            </w:r>
          </w:hyperlink>
        </w:p>
        <w:p w14:paraId="429B204C" w14:textId="77777777" w:rsidR="00EA3006" w:rsidRDefault="00EA3006">
          <w:pPr>
            <w:pStyle w:val="TOC2"/>
            <w:tabs>
              <w:tab w:val="right" w:leader="dot" w:pos="9016"/>
            </w:tabs>
            <w:rPr>
              <w:noProof/>
            </w:rPr>
          </w:pPr>
          <w:hyperlink w:anchor="_Toc232801508" w:history="1">
            <w:r w:rsidRPr="00797792">
              <w:rPr>
                <w:rStyle w:val="Hyperlink"/>
                <w:noProof/>
              </w:rPr>
              <w:t>9.1 Umhverfisstefna</w:t>
            </w:r>
            <w:r>
              <w:rPr>
                <w:noProof/>
              </w:rPr>
              <w:tab/>
            </w:r>
            <w:r>
              <w:rPr>
                <w:noProof/>
              </w:rPr>
              <w:fldChar w:fldCharType="begin"/>
            </w:r>
            <w:r>
              <w:rPr>
                <w:noProof/>
              </w:rPr>
              <w:instrText xml:space="preserve"> PAGEREF _Toc232801508 \h </w:instrText>
            </w:r>
            <w:r>
              <w:rPr>
                <w:noProof/>
              </w:rPr>
            </w:r>
            <w:r>
              <w:rPr>
                <w:noProof/>
              </w:rPr>
              <w:fldChar w:fldCharType="separate"/>
            </w:r>
            <w:r>
              <w:rPr>
                <w:noProof/>
              </w:rPr>
              <w:t>18</w:t>
            </w:r>
            <w:r>
              <w:rPr>
                <w:noProof/>
              </w:rPr>
              <w:fldChar w:fldCharType="end"/>
            </w:r>
          </w:hyperlink>
        </w:p>
        <w:p w14:paraId="5432D761" w14:textId="77777777" w:rsidR="00EA3006" w:rsidRDefault="00EA3006">
          <w:pPr>
            <w:pStyle w:val="TOC2"/>
            <w:tabs>
              <w:tab w:val="right" w:leader="dot" w:pos="9016"/>
            </w:tabs>
            <w:rPr>
              <w:noProof/>
            </w:rPr>
          </w:pPr>
          <w:hyperlink w:anchor="_Toc232801509" w:history="1">
            <w:r w:rsidRPr="00797792">
              <w:rPr>
                <w:rStyle w:val="Hyperlink"/>
                <w:noProof/>
              </w:rPr>
              <w:t>9.2 Beitar- og umhverfismál</w:t>
            </w:r>
            <w:r>
              <w:rPr>
                <w:noProof/>
              </w:rPr>
              <w:tab/>
            </w:r>
            <w:r>
              <w:rPr>
                <w:noProof/>
              </w:rPr>
              <w:fldChar w:fldCharType="begin"/>
            </w:r>
            <w:r>
              <w:rPr>
                <w:noProof/>
              </w:rPr>
              <w:instrText xml:space="preserve"> PAGEREF _Toc232801509 \h </w:instrText>
            </w:r>
            <w:r>
              <w:rPr>
                <w:noProof/>
              </w:rPr>
            </w:r>
            <w:r>
              <w:rPr>
                <w:noProof/>
              </w:rPr>
              <w:fldChar w:fldCharType="separate"/>
            </w:r>
            <w:r>
              <w:rPr>
                <w:noProof/>
              </w:rPr>
              <w:t>18</w:t>
            </w:r>
            <w:r>
              <w:rPr>
                <w:noProof/>
              </w:rPr>
              <w:fldChar w:fldCharType="end"/>
            </w:r>
          </w:hyperlink>
        </w:p>
        <w:p w14:paraId="3D7D80ED" w14:textId="77777777" w:rsidR="00EA3006" w:rsidRDefault="00EA3006">
          <w:pPr>
            <w:pStyle w:val="TOC1"/>
            <w:tabs>
              <w:tab w:val="right" w:leader="dot" w:pos="9016"/>
            </w:tabs>
            <w:rPr>
              <w:noProof/>
            </w:rPr>
          </w:pPr>
          <w:hyperlink w:anchor="_Toc232801510" w:history="1">
            <w:r w:rsidRPr="00797792">
              <w:rPr>
                <w:rStyle w:val="Hyperlink"/>
                <w:noProof/>
              </w:rPr>
              <w:t>10. Aðstaða og mannvirki</w:t>
            </w:r>
            <w:r>
              <w:rPr>
                <w:noProof/>
              </w:rPr>
              <w:tab/>
            </w:r>
            <w:r>
              <w:rPr>
                <w:noProof/>
              </w:rPr>
              <w:fldChar w:fldCharType="begin"/>
            </w:r>
            <w:r>
              <w:rPr>
                <w:noProof/>
              </w:rPr>
              <w:instrText xml:space="preserve"> PAGEREF _Toc232801510 \h </w:instrText>
            </w:r>
            <w:r>
              <w:rPr>
                <w:noProof/>
              </w:rPr>
            </w:r>
            <w:r>
              <w:rPr>
                <w:noProof/>
              </w:rPr>
              <w:fldChar w:fldCharType="separate"/>
            </w:r>
            <w:r>
              <w:rPr>
                <w:noProof/>
              </w:rPr>
              <w:t>19</w:t>
            </w:r>
            <w:r>
              <w:rPr>
                <w:noProof/>
              </w:rPr>
              <w:fldChar w:fldCharType="end"/>
            </w:r>
          </w:hyperlink>
        </w:p>
        <w:p w14:paraId="12C7D207" w14:textId="77777777" w:rsidR="00EA3006" w:rsidRDefault="00EA3006">
          <w:pPr>
            <w:pStyle w:val="TOC2"/>
            <w:tabs>
              <w:tab w:val="right" w:leader="dot" w:pos="9016"/>
            </w:tabs>
            <w:rPr>
              <w:noProof/>
            </w:rPr>
          </w:pPr>
          <w:hyperlink w:anchor="_Toc232801511" w:history="1">
            <w:r w:rsidRPr="00797792">
              <w:rPr>
                <w:rStyle w:val="Hyperlink"/>
                <w:noProof/>
              </w:rPr>
              <w:t>10.1 Reiðvegir</w:t>
            </w:r>
            <w:r>
              <w:rPr>
                <w:noProof/>
              </w:rPr>
              <w:tab/>
            </w:r>
            <w:r>
              <w:rPr>
                <w:noProof/>
              </w:rPr>
              <w:fldChar w:fldCharType="begin"/>
            </w:r>
            <w:r>
              <w:rPr>
                <w:noProof/>
              </w:rPr>
              <w:instrText xml:space="preserve"> PAGEREF _Toc232801511 \h </w:instrText>
            </w:r>
            <w:r>
              <w:rPr>
                <w:noProof/>
              </w:rPr>
            </w:r>
            <w:r>
              <w:rPr>
                <w:noProof/>
              </w:rPr>
              <w:fldChar w:fldCharType="separate"/>
            </w:r>
            <w:r>
              <w:rPr>
                <w:noProof/>
              </w:rPr>
              <w:t>19</w:t>
            </w:r>
            <w:r>
              <w:rPr>
                <w:noProof/>
              </w:rPr>
              <w:fldChar w:fldCharType="end"/>
            </w:r>
          </w:hyperlink>
        </w:p>
        <w:p w14:paraId="16D1066D" w14:textId="77777777" w:rsidR="00EA3006" w:rsidRDefault="00EA3006">
          <w:pPr>
            <w:pStyle w:val="TOC2"/>
            <w:tabs>
              <w:tab w:val="right" w:leader="dot" w:pos="9016"/>
            </w:tabs>
            <w:rPr>
              <w:noProof/>
            </w:rPr>
          </w:pPr>
          <w:hyperlink w:anchor="_Toc232801512" w:history="1">
            <w:r w:rsidRPr="00797792">
              <w:rPr>
                <w:rStyle w:val="Hyperlink"/>
                <w:noProof/>
              </w:rPr>
              <w:t>10.2 Keppnissvæði og reiðhöll</w:t>
            </w:r>
            <w:r>
              <w:rPr>
                <w:noProof/>
              </w:rPr>
              <w:tab/>
            </w:r>
            <w:r>
              <w:rPr>
                <w:noProof/>
              </w:rPr>
              <w:fldChar w:fldCharType="begin"/>
            </w:r>
            <w:r>
              <w:rPr>
                <w:noProof/>
              </w:rPr>
              <w:instrText xml:space="preserve"> PAGEREF _Toc232801512 \h </w:instrText>
            </w:r>
            <w:r>
              <w:rPr>
                <w:noProof/>
              </w:rPr>
            </w:r>
            <w:r>
              <w:rPr>
                <w:noProof/>
              </w:rPr>
              <w:fldChar w:fldCharType="separate"/>
            </w:r>
            <w:r>
              <w:rPr>
                <w:noProof/>
              </w:rPr>
              <w:t>19</w:t>
            </w:r>
            <w:r>
              <w:rPr>
                <w:noProof/>
              </w:rPr>
              <w:fldChar w:fldCharType="end"/>
            </w:r>
          </w:hyperlink>
        </w:p>
        <w:p w14:paraId="6BF039B2" w14:textId="77777777" w:rsidR="00EA3006" w:rsidRDefault="00EA3006">
          <w:pPr>
            <w:pStyle w:val="TOC1"/>
            <w:tabs>
              <w:tab w:val="right" w:leader="dot" w:pos="9016"/>
            </w:tabs>
            <w:rPr>
              <w:noProof/>
            </w:rPr>
          </w:pPr>
          <w:hyperlink w:anchor="_Toc232801513" w:history="1">
            <w:r w:rsidRPr="00797792">
              <w:rPr>
                <w:rStyle w:val="Hyperlink"/>
                <w:noProof/>
              </w:rPr>
              <w:t>Viðaukar</w:t>
            </w:r>
            <w:r>
              <w:rPr>
                <w:noProof/>
              </w:rPr>
              <w:tab/>
            </w:r>
            <w:r>
              <w:rPr>
                <w:noProof/>
              </w:rPr>
              <w:fldChar w:fldCharType="begin"/>
            </w:r>
            <w:r>
              <w:rPr>
                <w:noProof/>
              </w:rPr>
              <w:instrText xml:space="preserve"> PAGEREF _Toc232801513 \h </w:instrText>
            </w:r>
            <w:r>
              <w:rPr>
                <w:noProof/>
              </w:rPr>
            </w:r>
            <w:r>
              <w:rPr>
                <w:noProof/>
              </w:rPr>
              <w:fldChar w:fldCharType="separate"/>
            </w:r>
            <w:r>
              <w:rPr>
                <w:noProof/>
              </w:rPr>
              <w:t>20</w:t>
            </w:r>
            <w:r>
              <w:rPr>
                <w:noProof/>
              </w:rPr>
              <w:fldChar w:fldCharType="end"/>
            </w:r>
          </w:hyperlink>
        </w:p>
        <w:p w14:paraId="79E2410B" w14:textId="77777777" w:rsidR="00EA3006" w:rsidRDefault="00EA3006">
          <w:pPr>
            <w:pStyle w:val="TOC2"/>
            <w:tabs>
              <w:tab w:val="right" w:leader="dot" w:pos="9016"/>
            </w:tabs>
            <w:rPr>
              <w:noProof/>
            </w:rPr>
          </w:pPr>
          <w:hyperlink w:anchor="_Toc232801514" w:history="1">
            <w:r w:rsidRPr="00797792">
              <w:rPr>
                <w:rStyle w:val="Hyperlink"/>
                <w:noProof/>
              </w:rPr>
              <w:t>Viðauki I: Lög félagsins</w:t>
            </w:r>
            <w:r>
              <w:rPr>
                <w:noProof/>
              </w:rPr>
              <w:tab/>
            </w:r>
            <w:r>
              <w:rPr>
                <w:noProof/>
              </w:rPr>
              <w:fldChar w:fldCharType="begin"/>
            </w:r>
            <w:r>
              <w:rPr>
                <w:noProof/>
              </w:rPr>
              <w:instrText xml:space="preserve"> PAGEREF _Toc232801514 \h </w:instrText>
            </w:r>
            <w:r>
              <w:rPr>
                <w:noProof/>
              </w:rPr>
            </w:r>
            <w:r>
              <w:rPr>
                <w:noProof/>
              </w:rPr>
              <w:fldChar w:fldCharType="separate"/>
            </w:r>
            <w:r>
              <w:rPr>
                <w:noProof/>
              </w:rPr>
              <w:t>20</w:t>
            </w:r>
            <w:r>
              <w:rPr>
                <w:noProof/>
              </w:rPr>
              <w:fldChar w:fldCharType="end"/>
            </w:r>
          </w:hyperlink>
        </w:p>
        <w:p w14:paraId="77E64C09" w14:textId="77777777" w:rsidR="00EA3006" w:rsidRDefault="00EA3006">
          <w:pPr>
            <w:pStyle w:val="TOC3"/>
            <w:tabs>
              <w:tab w:val="right" w:leader="dot" w:pos="9016"/>
            </w:tabs>
            <w:rPr>
              <w:noProof/>
            </w:rPr>
          </w:pPr>
          <w:hyperlink w:anchor="_Toc232801515" w:history="1">
            <w:r w:rsidRPr="00797792">
              <w:rPr>
                <w:rStyle w:val="Hyperlink"/>
                <w:noProof/>
              </w:rPr>
              <w:t>1. gr.</w:t>
            </w:r>
            <w:r>
              <w:rPr>
                <w:noProof/>
              </w:rPr>
              <w:tab/>
            </w:r>
            <w:r>
              <w:rPr>
                <w:noProof/>
              </w:rPr>
              <w:fldChar w:fldCharType="begin"/>
            </w:r>
            <w:r>
              <w:rPr>
                <w:noProof/>
              </w:rPr>
              <w:instrText xml:space="preserve"> PAGEREF _Toc232801515 \h </w:instrText>
            </w:r>
            <w:r>
              <w:rPr>
                <w:noProof/>
              </w:rPr>
            </w:r>
            <w:r>
              <w:rPr>
                <w:noProof/>
              </w:rPr>
              <w:fldChar w:fldCharType="separate"/>
            </w:r>
            <w:r>
              <w:rPr>
                <w:noProof/>
              </w:rPr>
              <w:t>20</w:t>
            </w:r>
            <w:r>
              <w:rPr>
                <w:noProof/>
              </w:rPr>
              <w:fldChar w:fldCharType="end"/>
            </w:r>
          </w:hyperlink>
        </w:p>
        <w:p w14:paraId="58FFFE03" w14:textId="77777777" w:rsidR="00EA3006" w:rsidRDefault="00EA3006">
          <w:pPr>
            <w:pStyle w:val="TOC3"/>
            <w:tabs>
              <w:tab w:val="right" w:leader="dot" w:pos="9016"/>
            </w:tabs>
            <w:rPr>
              <w:noProof/>
            </w:rPr>
          </w:pPr>
          <w:hyperlink w:anchor="_Toc232801516" w:history="1">
            <w:r w:rsidRPr="00797792">
              <w:rPr>
                <w:rStyle w:val="Hyperlink"/>
                <w:noProof/>
              </w:rPr>
              <w:t>2. gr.</w:t>
            </w:r>
            <w:r>
              <w:rPr>
                <w:noProof/>
              </w:rPr>
              <w:tab/>
            </w:r>
            <w:r>
              <w:rPr>
                <w:noProof/>
              </w:rPr>
              <w:fldChar w:fldCharType="begin"/>
            </w:r>
            <w:r>
              <w:rPr>
                <w:noProof/>
              </w:rPr>
              <w:instrText xml:space="preserve"> PAGEREF _Toc232801516 \h </w:instrText>
            </w:r>
            <w:r>
              <w:rPr>
                <w:noProof/>
              </w:rPr>
            </w:r>
            <w:r>
              <w:rPr>
                <w:noProof/>
              </w:rPr>
              <w:fldChar w:fldCharType="separate"/>
            </w:r>
            <w:r>
              <w:rPr>
                <w:noProof/>
              </w:rPr>
              <w:t>20</w:t>
            </w:r>
            <w:r>
              <w:rPr>
                <w:noProof/>
              </w:rPr>
              <w:fldChar w:fldCharType="end"/>
            </w:r>
          </w:hyperlink>
        </w:p>
        <w:p w14:paraId="6FC0A5F5" w14:textId="77777777" w:rsidR="00EA3006" w:rsidRDefault="00EA3006">
          <w:pPr>
            <w:pStyle w:val="TOC3"/>
            <w:tabs>
              <w:tab w:val="right" w:leader="dot" w:pos="9016"/>
            </w:tabs>
            <w:rPr>
              <w:noProof/>
            </w:rPr>
          </w:pPr>
          <w:hyperlink w:anchor="_Toc232801517" w:history="1">
            <w:r w:rsidRPr="00797792">
              <w:rPr>
                <w:rStyle w:val="Hyperlink"/>
                <w:noProof/>
              </w:rPr>
              <w:t>3. gr.</w:t>
            </w:r>
            <w:r>
              <w:rPr>
                <w:noProof/>
              </w:rPr>
              <w:tab/>
            </w:r>
            <w:r>
              <w:rPr>
                <w:noProof/>
              </w:rPr>
              <w:fldChar w:fldCharType="begin"/>
            </w:r>
            <w:r>
              <w:rPr>
                <w:noProof/>
              </w:rPr>
              <w:instrText xml:space="preserve"> PAGEREF _Toc232801517 \h </w:instrText>
            </w:r>
            <w:r>
              <w:rPr>
                <w:noProof/>
              </w:rPr>
            </w:r>
            <w:r>
              <w:rPr>
                <w:noProof/>
              </w:rPr>
              <w:fldChar w:fldCharType="separate"/>
            </w:r>
            <w:r>
              <w:rPr>
                <w:noProof/>
              </w:rPr>
              <w:t>20</w:t>
            </w:r>
            <w:r>
              <w:rPr>
                <w:noProof/>
              </w:rPr>
              <w:fldChar w:fldCharType="end"/>
            </w:r>
          </w:hyperlink>
        </w:p>
        <w:p w14:paraId="4CABA549" w14:textId="77777777" w:rsidR="00EA3006" w:rsidRDefault="00EA3006">
          <w:pPr>
            <w:pStyle w:val="TOC3"/>
            <w:tabs>
              <w:tab w:val="right" w:leader="dot" w:pos="9016"/>
            </w:tabs>
            <w:rPr>
              <w:noProof/>
            </w:rPr>
          </w:pPr>
          <w:hyperlink w:anchor="_Toc232801518" w:history="1">
            <w:r w:rsidRPr="00797792">
              <w:rPr>
                <w:rStyle w:val="Hyperlink"/>
                <w:noProof/>
              </w:rPr>
              <w:t>4. gr.</w:t>
            </w:r>
            <w:r>
              <w:rPr>
                <w:noProof/>
              </w:rPr>
              <w:tab/>
            </w:r>
            <w:r>
              <w:rPr>
                <w:noProof/>
              </w:rPr>
              <w:fldChar w:fldCharType="begin"/>
            </w:r>
            <w:r>
              <w:rPr>
                <w:noProof/>
              </w:rPr>
              <w:instrText xml:space="preserve"> PAGEREF _Toc232801518 \h </w:instrText>
            </w:r>
            <w:r>
              <w:rPr>
                <w:noProof/>
              </w:rPr>
            </w:r>
            <w:r>
              <w:rPr>
                <w:noProof/>
              </w:rPr>
              <w:fldChar w:fldCharType="separate"/>
            </w:r>
            <w:r>
              <w:rPr>
                <w:noProof/>
              </w:rPr>
              <w:t>20</w:t>
            </w:r>
            <w:r>
              <w:rPr>
                <w:noProof/>
              </w:rPr>
              <w:fldChar w:fldCharType="end"/>
            </w:r>
          </w:hyperlink>
        </w:p>
        <w:p w14:paraId="6FF0AFF8" w14:textId="77777777" w:rsidR="00EA3006" w:rsidRDefault="00EA3006">
          <w:pPr>
            <w:pStyle w:val="TOC3"/>
            <w:tabs>
              <w:tab w:val="right" w:leader="dot" w:pos="9016"/>
            </w:tabs>
            <w:rPr>
              <w:noProof/>
            </w:rPr>
          </w:pPr>
          <w:hyperlink w:anchor="_Toc232801519" w:history="1">
            <w:r w:rsidRPr="00797792">
              <w:rPr>
                <w:rStyle w:val="Hyperlink"/>
                <w:noProof/>
              </w:rPr>
              <w:t>5. gr.</w:t>
            </w:r>
            <w:r>
              <w:rPr>
                <w:noProof/>
              </w:rPr>
              <w:tab/>
            </w:r>
            <w:r>
              <w:rPr>
                <w:noProof/>
              </w:rPr>
              <w:fldChar w:fldCharType="begin"/>
            </w:r>
            <w:r>
              <w:rPr>
                <w:noProof/>
              </w:rPr>
              <w:instrText xml:space="preserve"> PAGEREF _Toc232801519 \h </w:instrText>
            </w:r>
            <w:r>
              <w:rPr>
                <w:noProof/>
              </w:rPr>
            </w:r>
            <w:r>
              <w:rPr>
                <w:noProof/>
              </w:rPr>
              <w:fldChar w:fldCharType="separate"/>
            </w:r>
            <w:r>
              <w:rPr>
                <w:noProof/>
              </w:rPr>
              <w:t>21</w:t>
            </w:r>
            <w:r>
              <w:rPr>
                <w:noProof/>
              </w:rPr>
              <w:fldChar w:fldCharType="end"/>
            </w:r>
          </w:hyperlink>
        </w:p>
        <w:p w14:paraId="7F9B9DBF" w14:textId="77777777" w:rsidR="00EA3006" w:rsidRDefault="00EA3006">
          <w:pPr>
            <w:pStyle w:val="TOC3"/>
            <w:tabs>
              <w:tab w:val="right" w:leader="dot" w:pos="9016"/>
            </w:tabs>
            <w:rPr>
              <w:noProof/>
            </w:rPr>
          </w:pPr>
          <w:hyperlink w:anchor="_Toc232801520" w:history="1">
            <w:r w:rsidRPr="00797792">
              <w:rPr>
                <w:rStyle w:val="Hyperlink"/>
                <w:noProof/>
              </w:rPr>
              <w:t>6. gr.</w:t>
            </w:r>
            <w:r>
              <w:rPr>
                <w:noProof/>
              </w:rPr>
              <w:tab/>
            </w:r>
            <w:r>
              <w:rPr>
                <w:noProof/>
              </w:rPr>
              <w:fldChar w:fldCharType="begin"/>
            </w:r>
            <w:r>
              <w:rPr>
                <w:noProof/>
              </w:rPr>
              <w:instrText xml:space="preserve"> PAGEREF _Toc232801520 \h </w:instrText>
            </w:r>
            <w:r>
              <w:rPr>
                <w:noProof/>
              </w:rPr>
            </w:r>
            <w:r>
              <w:rPr>
                <w:noProof/>
              </w:rPr>
              <w:fldChar w:fldCharType="separate"/>
            </w:r>
            <w:r>
              <w:rPr>
                <w:noProof/>
              </w:rPr>
              <w:t>21</w:t>
            </w:r>
            <w:r>
              <w:rPr>
                <w:noProof/>
              </w:rPr>
              <w:fldChar w:fldCharType="end"/>
            </w:r>
          </w:hyperlink>
        </w:p>
        <w:p w14:paraId="0FFFB4E1" w14:textId="77777777" w:rsidR="00EA3006" w:rsidRDefault="00EA3006">
          <w:pPr>
            <w:pStyle w:val="TOC3"/>
            <w:tabs>
              <w:tab w:val="right" w:leader="dot" w:pos="9016"/>
            </w:tabs>
            <w:rPr>
              <w:noProof/>
            </w:rPr>
          </w:pPr>
          <w:hyperlink w:anchor="_Toc232801521" w:history="1">
            <w:r w:rsidRPr="00797792">
              <w:rPr>
                <w:rStyle w:val="Hyperlink"/>
                <w:noProof/>
              </w:rPr>
              <w:t>7. gr.</w:t>
            </w:r>
            <w:r>
              <w:rPr>
                <w:noProof/>
              </w:rPr>
              <w:tab/>
            </w:r>
            <w:r>
              <w:rPr>
                <w:noProof/>
              </w:rPr>
              <w:fldChar w:fldCharType="begin"/>
            </w:r>
            <w:r>
              <w:rPr>
                <w:noProof/>
              </w:rPr>
              <w:instrText xml:space="preserve"> PAGEREF _Toc232801521 \h </w:instrText>
            </w:r>
            <w:r>
              <w:rPr>
                <w:noProof/>
              </w:rPr>
            </w:r>
            <w:r>
              <w:rPr>
                <w:noProof/>
              </w:rPr>
              <w:fldChar w:fldCharType="separate"/>
            </w:r>
            <w:r>
              <w:rPr>
                <w:noProof/>
              </w:rPr>
              <w:t>22</w:t>
            </w:r>
            <w:r>
              <w:rPr>
                <w:noProof/>
              </w:rPr>
              <w:fldChar w:fldCharType="end"/>
            </w:r>
          </w:hyperlink>
        </w:p>
        <w:p w14:paraId="5FCAE564" w14:textId="77777777" w:rsidR="00EA3006" w:rsidRDefault="00EA3006">
          <w:pPr>
            <w:pStyle w:val="TOC3"/>
            <w:tabs>
              <w:tab w:val="right" w:leader="dot" w:pos="9016"/>
            </w:tabs>
            <w:rPr>
              <w:noProof/>
            </w:rPr>
          </w:pPr>
          <w:hyperlink w:anchor="_Toc232801522" w:history="1">
            <w:r w:rsidRPr="00797792">
              <w:rPr>
                <w:rStyle w:val="Hyperlink"/>
                <w:noProof/>
              </w:rPr>
              <w:t>8. gr.</w:t>
            </w:r>
            <w:r>
              <w:rPr>
                <w:noProof/>
              </w:rPr>
              <w:tab/>
            </w:r>
            <w:r>
              <w:rPr>
                <w:noProof/>
              </w:rPr>
              <w:fldChar w:fldCharType="begin"/>
            </w:r>
            <w:r>
              <w:rPr>
                <w:noProof/>
              </w:rPr>
              <w:instrText xml:space="preserve"> PAGEREF _Toc232801522 \h </w:instrText>
            </w:r>
            <w:r>
              <w:rPr>
                <w:noProof/>
              </w:rPr>
            </w:r>
            <w:r>
              <w:rPr>
                <w:noProof/>
              </w:rPr>
              <w:fldChar w:fldCharType="separate"/>
            </w:r>
            <w:r>
              <w:rPr>
                <w:noProof/>
              </w:rPr>
              <w:t>22</w:t>
            </w:r>
            <w:r>
              <w:rPr>
                <w:noProof/>
              </w:rPr>
              <w:fldChar w:fldCharType="end"/>
            </w:r>
          </w:hyperlink>
        </w:p>
        <w:p w14:paraId="05CF1C60" w14:textId="77777777" w:rsidR="00EA3006" w:rsidRDefault="00EA3006">
          <w:pPr>
            <w:pStyle w:val="TOC3"/>
            <w:tabs>
              <w:tab w:val="right" w:leader="dot" w:pos="9016"/>
            </w:tabs>
            <w:rPr>
              <w:noProof/>
            </w:rPr>
          </w:pPr>
          <w:hyperlink w:anchor="_Toc232801523" w:history="1">
            <w:r w:rsidRPr="00797792">
              <w:rPr>
                <w:rStyle w:val="Hyperlink"/>
                <w:noProof/>
              </w:rPr>
              <w:t>9. gr.</w:t>
            </w:r>
            <w:r>
              <w:rPr>
                <w:noProof/>
              </w:rPr>
              <w:tab/>
            </w:r>
            <w:r>
              <w:rPr>
                <w:noProof/>
              </w:rPr>
              <w:fldChar w:fldCharType="begin"/>
            </w:r>
            <w:r>
              <w:rPr>
                <w:noProof/>
              </w:rPr>
              <w:instrText xml:space="preserve"> PAGEREF _Toc232801523 \h </w:instrText>
            </w:r>
            <w:r>
              <w:rPr>
                <w:noProof/>
              </w:rPr>
            </w:r>
            <w:r>
              <w:rPr>
                <w:noProof/>
              </w:rPr>
              <w:fldChar w:fldCharType="separate"/>
            </w:r>
            <w:r>
              <w:rPr>
                <w:noProof/>
              </w:rPr>
              <w:t>22</w:t>
            </w:r>
            <w:r>
              <w:rPr>
                <w:noProof/>
              </w:rPr>
              <w:fldChar w:fldCharType="end"/>
            </w:r>
          </w:hyperlink>
        </w:p>
        <w:p w14:paraId="758049B1" w14:textId="77777777" w:rsidR="00EA3006" w:rsidRDefault="00EA3006">
          <w:pPr>
            <w:pStyle w:val="TOC3"/>
            <w:tabs>
              <w:tab w:val="right" w:leader="dot" w:pos="9016"/>
            </w:tabs>
            <w:rPr>
              <w:noProof/>
            </w:rPr>
          </w:pPr>
          <w:hyperlink w:anchor="_Toc232801524" w:history="1">
            <w:r w:rsidRPr="00797792">
              <w:rPr>
                <w:rStyle w:val="Hyperlink"/>
                <w:noProof/>
              </w:rPr>
              <w:t>10. gr.</w:t>
            </w:r>
            <w:r>
              <w:rPr>
                <w:noProof/>
              </w:rPr>
              <w:tab/>
            </w:r>
            <w:r>
              <w:rPr>
                <w:noProof/>
              </w:rPr>
              <w:fldChar w:fldCharType="begin"/>
            </w:r>
            <w:r>
              <w:rPr>
                <w:noProof/>
              </w:rPr>
              <w:instrText xml:space="preserve"> PAGEREF _Toc232801524 \h </w:instrText>
            </w:r>
            <w:r>
              <w:rPr>
                <w:noProof/>
              </w:rPr>
            </w:r>
            <w:r>
              <w:rPr>
                <w:noProof/>
              </w:rPr>
              <w:fldChar w:fldCharType="separate"/>
            </w:r>
            <w:r>
              <w:rPr>
                <w:noProof/>
              </w:rPr>
              <w:t>22</w:t>
            </w:r>
            <w:r>
              <w:rPr>
                <w:noProof/>
              </w:rPr>
              <w:fldChar w:fldCharType="end"/>
            </w:r>
          </w:hyperlink>
        </w:p>
        <w:p w14:paraId="5597FBB1" w14:textId="77777777" w:rsidR="00EA3006" w:rsidRDefault="00EA3006">
          <w:pPr>
            <w:pStyle w:val="TOC3"/>
            <w:tabs>
              <w:tab w:val="right" w:leader="dot" w:pos="9016"/>
            </w:tabs>
            <w:rPr>
              <w:noProof/>
            </w:rPr>
          </w:pPr>
          <w:hyperlink w:anchor="_Toc232801525" w:history="1">
            <w:r w:rsidRPr="00797792">
              <w:rPr>
                <w:rStyle w:val="Hyperlink"/>
                <w:noProof/>
              </w:rPr>
              <w:t>11. gr.</w:t>
            </w:r>
            <w:r>
              <w:rPr>
                <w:noProof/>
              </w:rPr>
              <w:tab/>
            </w:r>
            <w:r>
              <w:rPr>
                <w:noProof/>
              </w:rPr>
              <w:fldChar w:fldCharType="begin"/>
            </w:r>
            <w:r>
              <w:rPr>
                <w:noProof/>
              </w:rPr>
              <w:instrText xml:space="preserve"> PAGEREF _Toc232801525 \h </w:instrText>
            </w:r>
            <w:r>
              <w:rPr>
                <w:noProof/>
              </w:rPr>
            </w:r>
            <w:r>
              <w:rPr>
                <w:noProof/>
              </w:rPr>
              <w:fldChar w:fldCharType="separate"/>
            </w:r>
            <w:r>
              <w:rPr>
                <w:noProof/>
              </w:rPr>
              <w:t>22</w:t>
            </w:r>
            <w:r>
              <w:rPr>
                <w:noProof/>
              </w:rPr>
              <w:fldChar w:fldCharType="end"/>
            </w:r>
          </w:hyperlink>
        </w:p>
        <w:p w14:paraId="429FA0D3" w14:textId="77777777" w:rsidR="00EA3006" w:rsidRDefault="00EA3006">
          <w:pPr>
            <w:pStyle w:val="TOC3"/>
            <w:tabs>
              <w:tab w:val="right" w:leader="dot" w:pos="9016"/>
            </w:tabs>
            <w:rPr>
              <w:noProof/>
            </w:rPr>
          </w:pPr>
          <w:hyperlink w:anchor="_Toc232801526" w:history="1">
            <w:r w:rsidRPr="00797792">
              <w:rPr>
                <w:rStyle w:val="Hyperlink"/>
                <w:noProof/>
              </w:rPr>
              <w:t>12. gr.</w:t>
            </w:r>
            <w:r>
              <w:rPr>
                <w:noProof/>
              </w:rPr>
              <w:tab/>
            </w:r>
            <w:r>
              <w:rPr>
                <w:noProof/>
              </w:rPr>
              <w:fldChar w:fldCharType="begin"/>
            </w:r>
            <w:r>
              <w:rPr>
                <w:noProof/>
              </w:rPr>
              <w:instrText xml:space="preserve"> PAGEREF _Toc232801526 \h </w:instrText>
            </w:r>
            <w:r>
              <w:rPr>
                <w:noProof/>
              </w:rPr>
            </w:r>
            <w:r>
              <w:rPr>
                <w:noProof/>
              </w:rPr>
              <w:fldChar w:fldCharType="separate"/>
            </w:r>
            <w:r>
              <w:rPr>
                <w:noProof/>
              </w:rPr>
              <w:t>23</w:t>
            </w:r>
            <w:r>
              <w:rPr>
                <w:noProof/>
              </w:rPr>
              <w:fldChar w:fldCharType="end"/>
            </w:r>
          </w:hyperlink>
        </w:p>
        <w:p w14:paraId="00E98B3C" w14:textId="77777777" w:rsidR="00EA3006" w:rsidRDefault="00EA3006">
          <w:pPr>
            <w:pStyle w:val="TOC3"/>
            <w:tabs>
              <w:tab w:val="right" w:leader="dot" w:pos="9016"/>
            </w:tabs>
            <w:rPr>
              <w:noProof/>
            </w:rPr>
          </w:pPr>
          <w:hyperlink w:anchor="_Toc232801527" w:history="1">
            <w:r w:rsidRPr="00797792">
              <w:rPr>
                <w:rStyle w:val="Hyperlink"/>
                <w:noProof/>
              </w:rPr>
              <w:t>13. gr.</w:t>
            </w:r>
            <w:r>
              <w:rPr>
                <w:noProof/>
              </w:rPr>
              <w:tab/>
            </w:r>
            <w:r>
              <w:rPr>
                <w:noProof/>
              </w:rPr>
              <w:fldChar w:fldCharType="begin"/>
            </w:r>
            <w:r>
              <w:rPr>
                <w:noProof/>
              </w:rPr>
              <w:instrText xml:space="preserve"> PAGEREF _Toc232801527 \h </w:instrText>
            </w:r>
            <w:r>
              <w:rPr>
                <w:noProof/>
              </w:rPr>
            </w:r>
            <w:r>
              <w:rPr>
                <w:noProof/>
              </w:rPr>
              <w:fldChar w:fldCharType="separate"/>
            </w:r>
            <w:r>
              <w:rPr>
                <w:noProof/>
              </w:rPr>
              <w:t>23</w:t>
            </w:r>
            <w:r>
              <w:rPr>
                <w:noProof/>
              </w:rPr>
              <w:fldChar w:fldCharType="end"/>
            </w:r>
          </w:hyperlink>
        </w:p>
        <w:p w14:paraId="1A8F2257" w14:textId="77777777" w:rsidR="00EA3006" w:rsidRDefault="00EA3006">
          <w:pPr>
            <w:pStyle w:val="TOC3"/>
            <w:tabs>
              <w:tab w:val="right" w:leader="dot" w:pos="9016"/>
            </w:tabs>
            <w:rPr>
              <w:noProof/>
            </w:rPr>
          </w:pPr>
          <w:hyperlink w:anchor="_Toc232801528" w:history="1">
            <w:r w:rsidRPr="00797792">
              <w:rPr>
                <w:rStyle w:val="Hyperlink"/>
                <w:noProof/>
              </w:rPr>
              <w:t>14. gr.</w:t>
            </w:r>
            <w:r>
              <w:rPr>
                <w:noProof/>
              </w:rPr>
              <w:tab/>
            </w:r>
            <w:r>
              <w:rPr>
                <w:noProof/>
              </w:rPr>
              <w:fldChar w:fldCharType="begin"/>
            </w:r>
            <w:r>
              <w:rPr>
                <w:noProof/>
              </w:rPr>
              <w:instrText xml:space="preserve"> PAGEREF _Toc232801528 \h </w:instrText>
            </w:r>
            <w:r>
              <w:rPr>
                <w:noProof/>
              </w:rPr>
            </w:r>
            <w:r>
              <w:rPr>
                <w:noProof/>
              </w:rPr>
              <w:fldChar w:fldCharType="separate"/>
            </w:r>
            <w:r>
              <w:rPr>
                <w:noProof/>
              </w:rPr>
              <w:t>23</w:t>
            </w:r>
            <w:r>
              <w:rPr>
                <w:noProof/>
              </w:rPr>
              <w:fldChar w:fldCharType="end"/>
            </w:r>
          </w:hyperlink>
        </w:p>
        <w:p w14:paraId="00251729" w14:textId="77777777" w:rsidR="00EA3006" w:rsidRDefault="00EA3006">
          <w:pPr>
            <w:pStyle w:val="TOC2"/>
            <w:tabs>
              <w:tab w:val="right" w:leader="dot" w:pos="9016"/>
            </w:tabs>
            <w:rPr>
              <w:noProof/>
            </w:rPr>
          </w:pPr>
          <w:hyperlink w:anchor="_Toc232801529" w:history="1">
            <w:r w:rsidRPr="00797792">
              <w:rPr>
                <w:rStyle w:val="Hyperlink"/>
                <w:noProof/>
              </w:rPr>
              <w:t>Viðauki I</w:t>
            </w:r>
            <w:r w:rsidR="00640E1A">
              <w:rPr>
                <w:rStyle w:val="Hyperlink"/>
                <w:noProof/>
              </w:rPr>
              <w:t>I</w:t>
            </w:r>
            <w:r w:rsidRPr="00797792">
              <w:rPr>
                <w:rStyle w:val="Hyperlink"/>
                <w:noProof/>
              </w:rPr>
              <w:t xml:space="preserve">: </w:t>
            </w:r>
            <w:r w:rsidR="00640E1A" w:rsidRPr="00640E1A">
              <w:rPr>
                <w:rStyle w:val="Hyperlink"/>
                <w:noProof/>
              </w:rPr>
              <w:t>Stjórn, þjálfarar og foreldraráð</w:t>
            </w:r>
            <w:r>
              <w:rPr>
                <w:noProof/>
              </w:rPr>
              <w:tab/>
            </w:r>
            <w:r>
              <w:rPr>
                <w:noProof/>
              </w:rPr>
              <w:fldChar w:fldCharType="begin"/>
            </w:r>
            <w:r>
              <w:rPr>
                <w:noProof/>
              </w:rPr>
              <w:instrText xml:space="preserve"> PAGEREF _Toc232801529 \h </w:instrText>
            </w:r>
            <w:r>
              <w:rPr>
                <w:noProof/>
              </w:rPr>
            </w:r>
            <w:r>
              <w:rPr>
                <w:noProof/>
              </w:rPr>
              <w:fldChar w:fldCharType="separate"/>
            </w:r>
            <w:r>
              <w:rPr>
                <w:noProof/>
              </w:rPr>
              <w:t>24</w:t>
            </w:r>
            <w:r>
              <w:rPr>
                <w:noProof/>
              </w:rPr>
              <w:fldChar w:fldCharType="end"/>
            </w:r>
          </w:hyperlink>
        </w:p>
        <w:p w14:paraId="29F63DAD" w14:textId="77777777" w:rsidR="00EA3006" w:rsidRDefault="00640E1A">
          <w:pPr>
            <w:pStyle w:val="TOC3"/>
            <w:tabs>
              <w:tab w:val="right" w:leader="dot" w:pos="9016"/>
            </w:tabs>
            <w:rPr>
              <w:noProof/>
            </w:rPr>
          </w:pPr>
          <w:r>
            <w:rPr>
              <w:noProof/>
            </w:rPr>
            <w:t>Fylgiskjöl</w:t>
          </w:r>
        </w:p>
        <w:p w14:paraId="66A8D367" w14:textId="77777777" w:rsidR="00640E1A" w:rsidRPr="00640E1A" w:rsidRDefault="00640E1A" w:rsidP="00640E1A">
          <w:r>
            <w:t>1.Kennsluskrá Hestamannafélagsins Léttis 2026</w:t>
          </w:r>
          <w:r>
            <w:br/>
            <w:t>2.Ársreikningur 2025</w:t>
          </w:r>
          <w:r>
            <w:br/>
            <w:t>3.Fjárhagsáætlun 2026</w:t>
          </w:r>
          <w:r>
            <w:br/>
            <w:t>4.Samþykkt Jafnréttisáætlun ÍSÍ og Jafnréttisstofu</w:t>
          </w:r>
        </w:p>
        <w:p w14:paraId="75C2F3D0" w14:textId="77777777" w:rsidR="002804EA" w:rsidRDefault="00000000">
          <w:r>
            <w:fldChar w:fldCharType="end"/>
          </w:r>
        </w:p>
      </w:sdtContent>
    </w:sdt>
    <w:p w14:paraId="38940070" w14:textId="34A5B79F" w:rsidR="002804EA" w:rsidRPr="009A60CF" w:rsidRDefault="00000000" w:rsidP="00CA53E3">
      <w:pPr>
        <w:rPr>
          <w:b/>
          <w:bCs/>
        </w:rPr>
      </w:pPr>
      <w:r>
        <w:br w:type="page"/>
      </w:r>
      <w:bookmarkStart w:id="1" w:name="_Toc232801462"/>
      <w:r w:rsidRPr="009A60CF">
        <w:rPr>
          <w:b/>
          <w:bCs/>
        </w:rPr>
        <w:lastRenderedPageBreak/>
        <w:t>Inngangur</w:t>
      </w:r>
      <w:bookmarkEnd w:id="1"/>
    </w:p>
    <w:p w14:paraId="20E19378" w14:textId="77777777" w:rsidR="002804EA" w:rsidRDefault="00000000">
      <w:pPr>
        <w:spacing w:after="160"/>
      </w:pPr>
      <w:r>
        <w:t>Hestamannafélagið Léttir er stofnað á Akureyri 5. nóvember 1928. Stofnfélagar voru 13. Fyrsti formaður félagsins var Pálmi Hannesson. Léttir er hagsmuna- og íþróttafélag hestaáhugafólks á Akureyri og nágrenni.</w:t>
      </w:r>
    </w:p>
    <w:p w14:paraId="08E320B7" w14:textId="77777777" w:rsidR="002804EA" w:rsidRDefault="00000000">
      <w:pPr>
        <w:spacing w:after="160"/>
      </w:pPr>
      <w:r>
        <w:t>Félagið hefur aðsetur að Hlíðarholti á Akureyri en tvö hesthúsahverfi eru í bænum: í Lögmannshlíð, þar sem reiðhöll Léttis er staðsett ásamt skrifstofu félagsins og aðsetri framkvæmdastjóra, og í svonefndu Breiðholtshverfi sunnan Glerár.</w:t>
      </w:r>
    </w:p>
    <w:p w14:paraId="0C6AAFDA" w14:textId="77777777" w:rsidR="002804EA" w:rsidRDefault="00000000">
      <w:pPr>
        <w:spacing w:after="160"/>
      </w:pPr>
      <w:r>
        <w:t>Innan félagsins starfa 11 fastanefndir samkvæmt lögum þess, en starfsemi þeirra heyrir beint undir aðalstjórn hverju sinni.</w:t>
      </w:r>
    </w:p>
    <w:p w14:paraId="73E8E77A" w14:textId="77777777" w:rsidR="002804EA" w:rsidRDefault="00000000">
      <w:pPr>
        <w:spacing w:after="160"/>
      </w:pPr>
      <w:r>
        <w:t>Handbók þessi er gerð fyrir alla þá sem koma að starfi félagsins — stjórn, starfsfólk, þjálfara, iðkendur og foreldra — og er liður í umsókn félagsins um viðurkenningu sem Fyrirmyndarfélag ÍSÍ.</w:t>
      </w:r>
    </w:p>
    <w:p w14:paraId="490536BF" w14:textId="77777777" w:rsidR="002804EA" w:rsidRDefault="00000000">
      <w:r>
        <w:br w:type="page"/>
      </w:r>
    </w:p>
    <w:p w14:paraId="681207F0" w14:textId="77777777" w:rsidR="002804EA" w:rsidRDefault="00000000">
      <w:pPr>
        <w:pStyle w:val="Heading1"/>
      </w:pPr>
      <w:bookmarkStart w:id="2" w:name="_Toc232801463"/>
      <w:r>
        <w:lastRenderedPageBreak/>
        <w:t>1. Skipulag félags</w:t>
      </w:r>
      <w:bookmarkEnd w:id="2"/>
    </w:p>
    <w:p w14:paraId="16C77821" w14:textId="77777777" w:rsidR="002804EA" w:rsidRDefault="00000000">
      <w:pPr>
        <w:pStyle w:val="Heading2"/>
      </w:pPr>
      <w:bookmarkStart w:id="3" w:name="_Toc232801464"/>
      <w:r>
        <w:t>1.1 Hlutverk félagsins</w:t>
      </w:r>
      <w:bookmarkEnd w:id="3"/>
    </w:p>
    <w:p w14:paraId="7D5839B7" w14:textId="77777777" w:rsidR="002804EA" w:rsidRDefault="00000000">
      <w:pPr>
        <w:spacing w:after="160"/>
      </w:pPr>
      <w:r>
        <w:t>Hlutverk Hestamannafélagsins Léttis er að veita öllum þeim sem áhuga hafa á hestamennsku tækifæri og umgjörð til að stunda hana á sínum eigin forsendum. Að öðru leyti er hlutverk félagsins nánar skilgreint í lögum og samþykktum félagsins.</w:t>
      </w:r>
    </w:p>
    <w:p w14:paraId="3CAB165E" w14:textId="77777777" w:rsidR="002804EA" w:rsidRDefault="00000000">
      <w:pPr>
        <w:pStyle w:val="Heading2"/>
      </w:pPr>
      <w:bookmarkStart w:id="4" w:name="_Toc232801465"/>
      <w:r>
        <w:t>1.2 Meginflokkar starfsemi</w:t>
      </w:r>
      <w:bookmarkEnd w:id="4"/>
    </w:p>
    <w:p w14:paraId="0A85FBC7" w14:textId="77777777" w:rsidR="002804EA" w:rsidRDefault="00000000">
      <w:pPr>
        <w:spacing w:after="160"/>
      </w:pPr>
      <w:r>
        <w:t>Starfsemi félagsins skiptist í eftirfarandi meginflokka sem nefndir falla undir:</w:t>
      </w:r>
    </w:p>
    <w:p w14:paraId="5118BCC9" w14:textId="77777777" w:rsidR="002804EA" w:rsidRDefault="00000000">
      <w:pPr>
        <w:pStyle w:val="ListParagraph"/>
        <w:numPr>
          <w:ilvl w:val="0"/>
          <w:numId w:val="2"/>
        </w:numPr>
        <w:spacing w:after="80"/>
      </w:pPr>
      <w:r>
        <w:t>Stjórnun — undir þennan lið heyra aðalstjórn félagsins ásamt fulltrúum sem kosnir eru til að sækja þing sem félagið á þátttökurétt í.</w:t>
      </w:r>
    </w:p>
    <w:p w14:paraId="3D0F4D67" w14:textId="77777777" w:rsidR="002804EA" w:rsidRDefault="00000000">
      <w:pPr>
        <w:pStyle w:val="ListParagraph"/>
        <w:numPr>
          <w:ilvl w:val="0"/>
          <w:numId w:val="2"/>
        </w:numPr>
        <w:spacing w:after="80"/>
      </w:pPr>
      <w:r>
        <w:t>Æskulýðsstarf — undir þetta heyrir Æskulýðsnefnd.</w:t>
      </w:r>
    </w:p>
    <w:p w14:paraId="0F192EDB" w14:textId="77777777" w:rsidR="002804EA" w:rsidRDefault="00000000">
      <w:pPr>
        <w:pStyle w:val="ListParagraph"/>
        <w:numPr>
          <w:ilvl w:val="0"/>
          <w:numId w:val="2"/>
        </w:numPr>
        <w:spacing w:after="80"/>
      </w:pPr>
      <w:r>
        <w:t>Fræðslustarf — öll fræðslumál sem félagið vinnur að undir merkjum Fræðslunefndar.</w:t>
      </w:r>
    </w:p>
    <w:p w14:paraId="54273125" w14:textId="77777777" w:rsidR="002804EA" w:rsidRDefault="00000000">
      <w:pPr>
        <w:pStyle w:val="ListParagraph"/>
        <w:numPr>
          <w:ilvl w:val="0"/>
          <w:numId w:val="2"/>
        </w:numPr>
        <w:spacing w:after="80"/>
      </w:pPr>
      <w:r>
        <w:t>Félagsmálastarf og hestamennska sem almenningsíþrótt — nefndir: Ferðanefnd, Mótanefnd, Skeiðvallarnefnd og Skemmtinefnd.</w:t>
      </w:r>
    </w:p>
    <w:p w14:paraId="7E952B02" w14:textId="77777777" w:rsidR="002804EA" w:rsidRDefault="00000000">
      <w:pPr>
        <w:pStyle w:val="ListParagraph"/>
        <w:numPr>
          <w:ilvl w:val="0"/>
          <w:numId w:val="2"/>
        </w:numPr>
        <w:spacing w:after="80"/>
      </w:pPr>
      <w:r>
        <w:t>Afreksmál — sérstakar nefndir vegna ákveðinna móta, t.d. Afrekshópur vegna Landsmóts hestamanna og Íslandsmóts í hestaíþróttum.</w:t>
      </w:r>
    </w:p>
    <w:p w14:paraId="3B9FF260" w14:textId="77777777" w:rsidR="002804EA" w:rsidRDefault="00000000">
      <w:pPr>
        <w:pStyle w:val="ListParagraph"/>
        <w:numPr>
          <w:ilvl w:val="0"/>
          <w:numId w:val="2"/>
        </w:numPr>
        <w:spacing w:after="80"/>
      </w:pPr>
      <w:r>
        <w:t>Aðstaða og framkvæmdir — nefndir: Sörlastaðanefnd, Melgerðismelanefnd, Haganefnd</w:t>
      </w:r>
      <w:r w:rsidR="00FA4306">
        <w:t xml:space="preserve">, </w:t>
      </w:r>
      <w:r>
        <w:t>Kaupangsbakka og Skjaldarvíkurnefnd, Reiðveganefnd, Skeiðvallarnefnd, Skeifunefnd. Rekstur Skeifunnar, félagsheimilis Léttis, fellur einnig undir þennan flokk.</w:t>
      </w:r>
    </w:p>
    <w:p w14:paraId="02221017" w14:textId="77777777" w:rsidR="002804EA" w:rsidRDefault="00000000">
      <w:pPr>
        <w:pStyle w:val="Heading2"/>
      </w:pPr>
      <w:bookmarkStart w:id="5" w:name="_Toc232801466"/>
      <w:r>
        <w:t>1.3 Stefna stjórnar og markmið félagsins</w:t>
      </w:r>
      <w:bookmarkEnd w:id="5"/>
    </w:p>
    <w:p w14:paraId="6FCFF335" w14:textId="77777777" w:rsidR="002804EA" w:rsidRDefault="00000000">
      <w:pPr>
        <w:spacing w:after="160"/>
      </w:pPr>
      <w:r>
        <w:t>Stefna aðalstjórnar Léttis er að halda uppi öflugu félagsstarfi á sem flestum sviðum, þannig að hlúð sé að mismunandi þáttum hestamennskunnar og ólíkum þörfum hestamanna sinnt. Félagið skal rekið án halla og skal ábyrgð í fjármálum og rekstri ávallt höfð í fyrirrúmi. Stjórnin skal leitast við að tryggja gott samband og samskipti við stjórn bæjarfélagsins og íbúa þess.</w:t>
      </w:r>
    </w:p>
    <w:p w14:paraId="17B22295" w14:textId="77777777" w:rsidR="002804EA" w:rsidRDefault="00000000">
      <w:pPr>
        <w:spacing w:after="160"/>
      </w:pPr>
      <w:r>
        <w:rPr>
          <w:b/>
          <w:bCs/>
        </w:rPr>
        <w:t>Markmið félagsins er:</w:t>
      </w:r>
    </w:p>
    <w:p w14:paraId="27E56EF2" w14:textId="77777777" w:rsidR="002804EA" w:rsidRDefault="00000000">
      <w:pPr>
        <w:pStyle w:val="ListParagraph"/>
        <w:numPr>
          <w:ilvl w:val="0"/>
          <w:numId w:val="3"/>
        </w:numPr>
        <w:spacing w:after="80"/>
      </w:pPr>
      <w:r>
        <w:t>Að reka félagið á árgrundvelli með jákvæðum fjárhagsafgangi.</w:t>
      </w:r>
    </w:p>
    <w:p w14:paraId="27DDF1F6" w14:textId="77777777" w:rsidR="002804EA" w:rsidRDefault="00000000">
      <w:pPr>
        <w:pStyle w:val="ListParagraph"/>
        <w:numPr>
          <w:ilvl w:val="0"/>
          <w:numId w:val="3"/>
        </w:numPr>
        <w:spacing w:after="80"/>
      </w:pPr>
      <w:r>
        <w:t>Að veita öllum þeim sem áhuga hafa á hestamennsku tækifæri og umgjörð til að stunda hana á sínum eigin forsendum.</w:t>
      </w:r>
    </w:p>
    <w:p w14:paraId="08983F1D" w14:textId="77777777" w:rsidR="002804EA" w:rsidRDefault="00000000">
      <w:pPr>
        <w:pStyle w:val="ListParagraph"/>
        <w:numPr>
          <w:ilvl w:val="0"/>
          <w:numId w:val="3"/>
        </w:numPr>
        <w:spacing w:after="80"/>
      </w:pPr>
      <w:r>
        <w:t>Að halda uppi öflugu félagsstarfi á sem flestum sviðum og tryggja gott samband og samskipti við stjórn bæjarfélagsins og íbúa Akureyrar.</w:t>
      </w:r>
    </w:p>
    <w:p w14:paraId="53B9FFB8" w14:textId="77777777" w:rsidR="002804EA" w:rsidRDefault="00000000">
      <w:pPr>
        <w:pStyle w:val="ListParagraph"/>
        <w:numPr>
          <w:ilvl w:val="0"/>
          <w:numId w:val="3"/>
        </w:numPr>
        <w:spacing w:after="80"/>
      </w:pPr>
      <w:r>
        <w:t>Að sinna í æskulýðsstarfi þörfum ólíkra einstaklinga, þannig að öll börn og ungmenni fái notið sín í hestamennsku á þann hátt að þau fái aukið við þroska sinn og hafi ánægju af starfinu. Virðing við menn, skepnur og náttúru er sett í öndvegi.</w:t>
      </w:r>
    </w:p>
    <w:p w14:paraId="21941AED" w14:textId="77777777" w:rsidR="002804EA" w:rsidRDefault="00000000">
      <w:pPr>
        <w:pStyle w:val="ListParagraph"/>
        <w:numPr>
          <w:ilvl w:val="0"/>
          <w:numId w:val="3"/>
        </w:numPr>
        <w:spacing w:after="80"/>
      </w:pPr>
      <w:r>
        <w:t>Að hafa samráð og samvinnu við önnur íþróttafélög á Akureyri, sem og önnur hestamannafélög á svæðinu.</w:t>
      </w:r>
    </w:p>
    <w:p w14:paraId="49D9AAD9" w14:textId="77777777" w:rsidR="002804EA" w:rsidRDefault="00000000">
      <w:pPr>
        <w:pStyle w:val="ListParagraph"/>
        <w:numPr>
          <w:ilvl w:val="0"/>
          <w:numId w:val="3"/>
        </w:numPr>
        <w:spacing w:after="80"/>
      </w:pPr>
      <w:r>
        <w:t>Að bæta starfið og laða þannig fleiri að því, bjóða upp á fjölbreyttari námskeið, sameiginlega útreiðatúra og fjölbreytt skemmtikvöld fyrir félagsmenn.</w:t>
      </w:r>
    </w:p>
    <w:p w14:paraId="3E7C1BE0" w14:textId="77777777" w:rsidR="002804EA" w:rsidRDefault="00000000">
      <w:pPr>
        <w:pStyle w:val="ListParagraph"/>
        <w:numPr>
          <w:ilvl w:val="0"/>
          <w:numId w:val="3"/>
        </w:numPr>
        <w:spacing w:after="80"/>
      </w:pPr>
      <w:r>
        <w:t>Að veita þeim fræðslu sem vilja ná árangri í hefðbundinni keppni í hestaíþróttum, en einnig leita leiða til að bjóða upp á óhefðbundin námskeið þar sem stefnt er að öðru en hefðbundinni keppni.</w:t>
      </w:r>
    </w:p>
    <w:p w14:paraId="3A46406F" w14:textId="77777777" w:rsidR="002804EA" w:rsidRDefault="00000000">
      <w:pPr>
        <w:pStyle w:val="Heading2"/>
      </w:pPr>
      <w:bookmarkStart w:id="6" w:name="_Toc232801467"/>
      <w:r>
        <w:lastRenderedPageBreak/>
        <w:t>1.4 Skipurit</w:t>
      </w:r>
      <w:bookmarkEnd w:id="6"/>
    </w:p>
    <w:p w14:paraId="3422B6EB" w14:textId="77777777" w:rsidR="002804EA" w:rsidRDefault="00000000">
      <w:pPr>
        <w:spacing w:after="160"/>
      </w:pPr>
      <w:r>
        <w:t>Skipurit félagsins er sem hér segir (æðsta vald efst):</w:t>
      </w:r>
    </w:p>
    <w:p w14:paraId="32D031FC" w14:textId="77777777" w:rsidR="002804EA" w:rsidRDefault="00000000">
      <w:pPr>
        <w:pStyle w:val="ListParagraph"/>
        <w:numPr>
          <w:ilvl w:val="0"/>
          <w:numId w:val="4"/>
        </w:numPr>
        <w:spacing w:after="80"/>
      </w:pPr>
      <w:r>
        <w:t>Aðalfundur</w:t>
      </w:r>
    </w:p>
    <w:p w14:paraId="781A5780" w14:textId="77777777" w:rsidR="002804EA" w:rsidRDefault="00000000">
      <w:pPr>
        <w:pStyle w:val="ListParagraph"/>
        <w:numPr>
          <w:ilvl w:val="0"/>
          <w:numId w:val="4"/>
        </w:numPr>
        <w:spacing w:after="80"/>
      </w:pPr>
      <w:r>
        <w:t>Aðalstjórn  →  Framkvæmdastjóri  →  Skrifstofa/bókhald</w:t>
      </w:r>
    </w:p>
    <w:p w14:paraId="259BCA3B" w14:textId="77777777" w:rsidR="002804EA" w:rsidRDefault="00000000">
      <w:pPr>
        <w:pStyle w:val="ListParagraph"/>
        <w:numPr>
          <w:ilvl w:val="0"/>
          <w:numId w:val="4"/>
        </w:numPr>
        <w:spacing w:after="80"/>
      </w:pPr>
      <w:r>
        <w:t>Starfsnefndir félagsins</w:t>
      </w:r>
    </w:p>
    <w:p w14:paraId="64A9EF4E" w14:textId="77777777" w:rsidR="002804EA" w:rsidRDefault="00000000">
      <w:pPr>
        <w:pStyle w:val="ListParagraph"/>
        <w:numPr>
          <w:ilvl w:val="0"/>
          <w:numId w:val="4"/>
        </w:numPr>
        <w:spacing w:after="80"/>
      </w:pPr>
      <w:r>
        <w:t>Iðkendur, foreldrar og þjálfarar</w:t>
      </w:r>
    </w:p>
    <w:p w14:paraId="664E742D" w14:textId="77777777" w:rsidR="002804EA" w:rsidRDefault="00000000">
      <w:pPr>
        <w:spacing w:after="160"/>
      </w:pPr>
      <w:r>
        <w:t>Starfsnefndir félagsins eru m.a.: Fræðslunefnd</w:t>
      </w:r>
      <w:r w:rsidR="00FA4306">
        <w:t xml:space="preserve">, </w:t>
      </w:r>
      <w:r>
        <w:t>Ferðanefnd, Mótanefnd,</w:t>
      </w:r>
      <w:r w:rsidR="00A96F9B">
        <w:t xml:space="preserve"> Æskulýðsnefnd,</w:t>
      </w:r>
      <w:r>
        <w:t xml:space="preserve"> Skemmtinefnd, Reiðveganefnd, Sörlastaðanefnd, Melgerðismelanefnd, Haganefnd</w:t>
      </w:r>
      <w:r w:rsidR="00A96F9B">
        <w:t>,</w:t>
      </w:r>
      <w:r>
        <w:t xml:space="preserve"> Skeiðvallar</w:t>
      </w:r>
      <w:r w:rsidR="00A96F9B">
        <w:t>nefnd</w:t>
      </w:r>
      <w:r>
        <w:t xml:space="preserve"> og Skeifunefnd.</w:t>
      </w:r>
    </w:p>
    <w:p w14:paraId="6ACBD150" w14:textId="77777777" w:rsidR="002804EA" w:rsidRDefault="00000000">
      <w:pPr>
        <w:pStyle w:val="Heading2"/>
      </w:pPr>
      <w:bookmarkStart w:id="7" w:name="_Toc232801468"/>
      <w:r>
        <w:t>1.5 Skipun stjórnar — hlutverk stjórnarmanna</w:t>
      </w:r>
      <w:bookmarkEnd w:id="7"/>
    </w:p>
    <w:p w14:paraId="2829EAA4" w14:textId="77777777" w:rsidR="002804EA" w:rsidRDefault="00000000">
      <w:pPr>
        <w:spacing w:after="160"/>
      </w:pPr>
      <w:r>
        <w:t>Aðalstjórn félagsins er kosin á aðalfundi þess. Starfsmaður aðalstjórnar er framkvæmdastjóri félagsins. Aðrir starfsmenn félagsins eru ráðnir eftir þörfum. Formaður stjórnar ber ábyrgð á að farið sé eftir sameiginlegum stefnuyfirlýsingum í handbók Léttis.</w:t>
      </w:r>
    </w:p>
    <w:p w14:paraId="6B1B63BA" w14:textId="77777777" w:rsidR="002804EA" w:rsidRDefault="00000000">
      <w:pPr>
        <w:pStyle w:val="Heading3"/>
      </w:pPr>
      <w:bookmarkStart w:id="8" w:name="_Toc232801469"/>
      <w:r>
        <w:t>1.5.1 Áheyrnarfulltrúi ungs fólks 16–25 ára</w:t>
      </w:r>
      <w:bookmarkEnd w:id="8"/>
    </w:p>
    <w:p w14:paraId="14CDC1B9" w14:textId="77777777" w:rsidR="002804EA" w:rsidRDefault="00000000">
      <w:pPr>
        <w:spacing w:after="160"/>
      </w:pPr>
      <w:r>
        <w:t xml:space="preserve">Áheyrnarfulltrúi ungs fólks í stjórn félagsins er </w:t>
      </w:r>
      <w:r w:rsidR="002E5D8A">
        <w:t xml:space="preserve">Elín Birna Gunnlaugsdóttir. </w:t>
      </w:r>
      <w:r>
        <w:t>Með þessu er tryggt að rödd ungs fólks heyrist í stjórn félagsins og að hugmyndir þeirra, óskir og þarfir komist á framfæri.</w:t>
      </w:r>
    </w:p>
    <w:p w14:paraId="348D8018" w14:textId="77777777" w:rsidR="002804EA" w:rsidRDefault="00000000">
      <w:pPr>
        <w:pStyle w:val="Heading3"/>
      </w:pPr>
      <w:bookmarkStart w:id="9" w:name="_Toc232801470"/>
      <w:r>
        <w:t>1.5.2 Starfsmenn, samningar og félagaskrá</w:t>
      </w:r>
      <w:bookmarkEnd w:id="9"/>
    </w:p>
    <w:p w14:paraId="3377E0CD" w14:textId="77777777" w:rsidR="002804EA" w:rsidRDefault="00000000">
      <w:pPr>
        <w:spacing w:after="160"/>
      </w:pPr>
      <w:r>
        <w:t>Allir samningar við starfsfólk félagsins skulu vera skriflegir og gerðir á staðlað form sem stjórn leggur til. Með undirritun á ráðningarsamningi staðfesta starfsmenn skyldu sína til að fara eftir vinnureglum félagsins. Starfsfólk verður að uppfylla kröfur Akureyrarbæjar varðandi ráðningu í störf með börnum og unglingum.</w:t>
      </w:r>
    </w:p>
    <w:p w14:paraId="18F7E846" w14:textId="77777777" w:rsidR="002804EA" w:rsidRDefault="00000000">
      <w:pPr>
        <w:spacing w:after="160"/>
      </w:pPr>
      <w:r>
        <w:t>Samningar við reiðkennara eru í höndum framkvæmdastjóra með samþykki þeirra nefnda sem viðkomandi starfsmaður heyrir undir hverju sinni.</w:t>
      </w:r>
    </w:p>
    <w:p w14:paraId="79968A10" w14:textId="77777777" w:rsidR="002804EA" w:rsidRDefault="00000000">
      <w:pPr>
        <w:spacing w:after="160"/>
      </w:pPr>
      <w:r>
        <w:t>Félagaskrá Hestamannafélagsins Léttis, skráning iðkenda og innheimta er öll viðhaldið í gegnum tölvukerfið Sportabler. Dagleg umsýsla og uppfærsla kerfisins er í umsjón framkvæmdastjóra</w:t>
      </w:r>
      <w:r w:rsidR="002E5D8A">
        <w:t xml:space="preserve"> og varaformanns</w:t>
      </w:r>
      <w:r>
        <w:t xml:space="preserve"> félagsins. Nefndir félagsins skulu skila starfsskýrslu til framkvæmdastjóra hvert ár fyrir aðalfund.</w:t>
      </w:r>
    </w:p>
    <w:p w14:paraId="1F3B7057" w14:textId="77777777" w:rsidR="002804EA" w:rsidRDefault="00000000">
      <w:pPr>
        <w:pStyle w:val="Heading2"/>
      </w:pPr>
      <w:bookmarkStart w:id="10" w:name="_Toc232801471"/>
      <w:r>
        <w:t>1.6 Siðareglur</w:t>
      </w:r>
      <w:bookmarkEnd w:id="10"/>
    </w:p>
    <w:p w14:paraId="46517C11" w14:textId="77777777" w:rsidR="002804EA" w:rsidRDefault="00000000">
      <w:pPr>
        <w:spacing w:after="160"/>
      </w:pPr>
      <w:r>
        <w:t>Félagið hefur sett sér siðareglur</w:t>
      </w:r>
      <w:r w:rsidR="008D6BD7">
        <w:t xml:space="preserve"> sem eru birtar á heimasíðu félagsins og eru aðgengilegar hér: </w:t>
      </w:r>
      <w:hyperlink r:id="rId8" w:history="1">
        <w:r w:rsidR="008D6BD7" w:rsidRPr="008D6BD7">
          <w:rPr>
            <w:rStyle w:val="Hyperlink"/>
          </w:rPr>
          <w:t>Siðareglur hestamannafélagsins Léttis</w:t>
        </w:r>
      </w:hyperlink>
      <w:r>
        <w:t xml:space="preserve"> og taka m.a. á viðbrögðum við einelti og kynferðislegu áreiti/ofbeldi (sjá nánar í kafla 7).</w:t>
      </w:r>
    </w:p>
    <w:p w14:paraId="3F117670" w14:textId="77777777" w:rsidR="002804EA" w:rsidRDefault="00000000">
      <w:pPr>
        <w:pStyle w:val="Heading2"/>
      </w:pPr>
      <w:bookmarkStart w:id="11" w:name="_Toc232801472"/>
      <w:r>
        <w:t>1.7 Persónuverndarstefna</w:t>
      </w:r>
      <w:bookmarkEnd w:id="11"/>
    </w:p>
    <w:p w14:paraId="1BF96D7F" w14:textId="77777777" w:rsidR="005026D0" w:rsidRDefault="00000000">
      <w:pPr>
        <w:spacing w:after="160"/>
      </w:pPr>
      <w:r>
        <w:t>Hestamannafélagið Léttir byggir persónuverndarstefnu sína á landslögum um persónuvernd og vinnslu persónuupplýsinga sem gildi tóku 27. júní árið 2018. Í II. kafla laganna er meðal annars kveðið á um meginreglur um vinnslu persónuupplýsinga í 8. gr. og 9. gr. sem sérstök ástæða þykir að tiltaka í persónuverndarstefnu Hestamannafélagið Léttir. Áttunda og níunda grein laganna eru svo hljóðandi:</w:t>
      </w:r>
    </w:p>
    <w:p w14:paraId="4AEA6D90" w14:textId="77777777" w:rsidR="005026D0" w:rsidRDefault="00000000">
      <w:pPr>
        <w:spacing w:after="160"/>
      </w:pPr>
      <w:r>
        <w:rPr>
          <w:b/>
        </w:rPr>
        <w:t>8. gr. Meginreglur um vinnslu persónuupplýsinga.</w:t>
      </w:r>
    </w:p>
    <w:p w14:paraId="1E7A11A5" w14:textId="77777777" w:rsidR="005026D0" w:rsidRDefault="00000000">
      <w:pPr>
        <w:pStyle w:val="ListParagraph"/>
        <w:numPr>
          <w:ilvl w:val="0"/>
          <w:numId w:val="13"/>
        </w:numPr>
        <w:spacing w:after="120"/>
      </w:pPr>
      <w:r>
        <w:lastRenderedPageBreak/>
        <w:t>að þær séu unnar með lögmætum, sanngjörnum og gagnsæjum hætti gagnvart hinum skráða;</w:t>
      </w:r>
    </w:p>
    <w:p w14:paraId="4C03A2BC" w14:textId="77777777" w:rsidR="005026D0" w:rsidRDefault="00000000">
      <w:pPr>
        <w:pStyle w:val="ListParagraph"/>
        <w:numPr>
          <w:ilvl w:val="0"/>
          <w:numId w:val="13"/>
        </w:numPr>
        <w:spacing w:after="120"/>
      </w:pPr>
      <w:r>
        <w:t>að þær séu fengnar í skýrt tilgreindum, lögmætum og málefnalegum tilgangi og ekki unnar frekar í öðrum og ósamrýmanlegum tilgangi; frekari vinnsla í sagnfræðilegum, tölfræðilegum eða vísindalegum tilgangi telst ekki ósamrýmanleg að því tilskildu að viðeigandi öryggis sé gætt;</w:t>
      </w:r>
    </w:p>
    <w:p w14:paraId="4286DE30" w14:textId="77777777" w:rsidR="005026D0" w:rsidRDefault="00000000">
      <w:pPr>
        <w:pStyle w:val="ListParagraph"/>
        <w:numPr>
          <w:ilvl w:val="0"/>
          <w:numId w:val="13"/>
        </w:numPr>
        <w:spacing w:after="120"/>
      </w:pPr>
      <w:r>
        <w:t>að þær séu nægilegar, viðeigandi og ekki umfram það sem nauðsynlegt er miðað við tilgang vinnslunnar;</w:t>
      </w:r>
    </w:p>
    <w:p w14:paraId="4B06B3C0" w14:textId="77777777" w:rsidR="005026D0" w:rsidRDefault="00000000">
      <w:pPr>
        <w:pStyle w:val="ListParagraph"/>
        <w:numPr>
          <w:ilvl w:val="0"/>
          <w:numId w:val="13"/>
        </w:numPr>
        <w:spacing w:after="120"/>
      </w:pPr>
      <w:r>
        <w:t>að þær séu áreiðanlegar og uppfærðar eftir þörfum; persónuupplýsingum sem eru óáreiðanlegar eða ófullkomnar, miðað við tilgang vinnslu þeirra, skal eyða eða leiðrétta án tafar;</w:t>
      </w:r>
    </w:p>
    <w:p w14:paraId="5B2A9E32" w14:textId="77777777" w:rsidR="005026D0" w:rsidRDefault="00000000">
      <w:pPr>
        <w:pStyle w:val="ListParagraph"/>
        <w:numPr>
          <w:ilvl w:val="0"/>
          <w:numId w:val="13"/>
        </w:numPr>
        <w:spacing w:after="120"/>
      </w:pPr>
      <w:r>
        <w:t>að þær séu varðveittar í því formi að ekki sé unnt að bera kennsl á skráða einstaklinga lengur en þörf krefur miðað við tilgang vinnslu; heimilt er að geyma persónuupplýsingar lengur að því tilskildu að vinnsla þeirra þjóni einungis skjalavistun í þágu almannahagsmuna, rannsókna á sviði vísinda eða sagnfræði eða í tölfræðilegum tilgangi og að viðeigandi öryggis sé gætt;</w:t>
      </w:r>
    </w:p>
    <w:p w14:paraId="0D03CF04" w14:textId="77777777" w:rsidR="005026D0" w:rsidRDefault="00000000">
      <w:pPr>
        <w:pStyle w:val="ListParagraph"/>
        <w:numPr>
          <w:ilvl w:val="0"/>
          <w:numId w:val="13"/>
        </w:numPr>
        <w:spacing w:after="120"/>
      </w:pPr>
      <w:r>
        <w:t>að þær séu unnar með þeim hætti að viðeigandi öryggi persónuupplýsinganna sé tryggt.</w:t>
      </w:r>
    </w:p>
    <w:p w14:paraId="662980AD" w14:textId="77777777" w:rsidR="005026D0" w:rsidRDefault="00000000">
      <w:pPr>
        <w:spacing w:after="160"/>
      </w:pPr>
      <w:r>
        <w:rPr>
          <w:b/>
        </w:rPr>
        <w:t>9. gr. Almennar reglur um heimildir fyrir vinnslu persónuupplýsinga.</w:t>
      </w:r>
    </w:p>
    <w:p w14:paraId="613A5DD6" w14:textId="77777777" w:rsidR="005026D0" w:rsidRDefault="00000000">
      <w:pPr>
        <w:spacing w:after="160"/>
      </w:pPr>
      <w:r>
        <w:t>Vinnsla persónuupplýsinga er því aðeins heimil að einhver eftirfarandi þátta sé fyrir hendi eftir því sem nánar er lýst í 6. gr. reglugerðarinnar:</w:t>
      </w:r>
    </w:p>
    <w:p w14:paraId="172ED7A7" w14:textId="77777777" w:rsidR="005026D0" w:rsidRDefault="00000000">
      <w:pPr>
        <w:pStyle w:val="ListParagraph"/>
        <w:numPr>
          <w:ilvl w:val="0"/>
          <w:numId w:val="14"/>
        </w:numPr>
        <w:spacing w:after="120"/>
      </w:pPr>
      <w:r>
        <w:t>hinn skráði hafi gefið samþykki sitt fyrir vinnslu á persónuupplýsingum sínum í þágu eins eða fleiri tiltekinna markmiða;</w:t>
      </w:r>
    </w:p>
    <w:p w14:paraId="7B13CD46" w14:textId="77777777" w:rsidR="005026D0" w:rsidRDefault="00000000">
      <w:pPr>
        <w:pStyle w:val="ListParagraph"/>
        <w:numPr>
          <w:ilvl w:val="0"/>
          <w:numId w:val="14"/>
        </w:numPr>
        <w:spacing w:after="120"/>
      </w:pPr>
      <w:r>
        <w:t>vinnslan sé nauðsynleg til að efna samning sem hinn skráði er aðili að eða til að gera ráðstafanir að beiðni hins skráða áður en samningur er gerður;</w:t>
      </w:r>
    </w:p>
    <w:p w14:paraId="41B6EBB1" w14:textId="77777777" w:rsidR="005026D0" w:rsidRDefault="00000000">
      <w:pPr>
        <w:pStyle w:val="ListParagraph"/>
        <w:numPr>
          <w:ilvl w:val="0"/>
          <w:numId w:val="14"/>
        </w:numPr>
        <w:spacing w:after="120"/>
      </w:pPr>
      <w:r>
        <w:t>vinnslan sé nauðsynleg til að fullnægja lagaskyldu sem hvílir á ábyrgðaraðila;</w:t>
      </w:r>
    </w:p>
    <w:p w14:paraId="217CC97B" w14:textId="77777777" w:rsidR="005026D0" w:rsidRDefault="00000000">
      <w:pPr>
        <w:pStyle w:val="ListParagraph"/>
        <w:numPr>
          <w:ilvl w:val="0"/>
          <w:numId w:val="14"/>
        </w:numPr>
        <w:spacing w:after="120"/>
      </w:pPr>
      <w:r>
        <w:t>vinnslan sé nauðsynleg til að vernda brýna hagsmuni hins skráða eða annars einstaklings;</w:t>
      </w:r>
    </w:p>
    <w:p w14:paraId="4B4A47E7" w14:textId="77777777" w:rsidR="005026D0" w:rsidRDefault="00000000">
      <w:pPr>
        <w:pStyle w:val="ListParagraph"/>
        <w:numPr>
          <w:ilvl w:val="0"/>
          <w:numId w:val="14"/>
        </w:numPr>
        <w:spacing w:after="120"/>
      </w:pPr>
      <w:r>
        <w:t>vinnslan sé nauðsynleg vegna verks sem unnið er í þágu almannahagsmuna eða við beitingu opinbers valds sem ábyrgðaraðili fer með;</w:t>
      </w:r>
    </w:p>
    <w:p w14:paraId="7BB5490C" w14:textId="77777777" w:rsidR="005026D0" w:rsidRDefault="00000000">
      <w:pPr>
        <w:pStyle w:val="ListParagraph"/>
        <w:numPr>
          <w:ilvl w:val="0"/>
          <w:numId w:val="14"/>
        </w:numPr>
        <w:spacing w:after="120"/>
      </w:pPr>
      <w:r>
        <w:t>vinnslan sé nauðsynleg vegna lögmætra hagsmuna sem ábyrgðaraðili eða þriðji maður gætir nema hagsmunir eða grundvallarréttindi og frelsi hins skráða sem krefjast verndar persónuupplýsinga vegi þyngra, einkum þegar hinn skráði er barn.</w:t>
      </w:r>
    </w:p>
    <w:p w14:paraId="74C05348" w14:textId="77777777" w:rsidR="005026D0" w:rsidRDefault="00000000">
      <w:pPr>
        <w:spacing w:after="160"/>
      </w:pPr>
      <w:r>
        <w:t>Hestamannafélagið Léttir leggur sérstaka áherslu á að hlýta í einu og öllu þessum reglum í 8. gr. og 9. gr. laganna (sem og öðrum reglum) um réttindi félagsmanna sinna og annarra þeirra sem kunna að hafa skráðar persónuupplýsingar hjá félaginu. Vísað er sérstaklega til þessara réttinda einstaklinga í III. kafla laga um persónuvernd og vinnslu persónuupplýsinga:</w:t>
      </w:r>
    </w:p>
    <w:p w14:paraId="1147F02A" w14:textId="77777777" w:rsidR="005026D0" w:rsidRDefault="00000000">
      <w:pPr>
        <w:spacing w:after="160"/>
      </w:pPr>
      <w:r>
        <w:rPr>
          <w:b/>
        </w:rPr>
        <w:t>17. gr. Meginreglur um gagnsæi upplýsinga, rétt hins skráða til upplýsinga og aðgangs og undantekningar frá rétti hins skráða.</w:t>
      </w:r>
    </w:p>
    <w:p w14:paraId="0FD52A3E" w14:textId="77777777" w:rsidR="005026D0" w:rsidRDefault="00000000">
      <w:pPr>
        <w:pStyle w:val="ListParagraph"/>
        <w:numPr>
          <w:ilvl w:val="0"/>
          <w:numId w:val="15"/>
        </w:numPr>
        <w:spacing w:after="120"/>
      </w:pPr>
      <w:r>
        <w:t>Ábyrgðaraðili skal gera viðeigandi ráðstafanir til að tryggja gagnsæi upplýsinga og tilkynningar til skráðs einstaklings samkvæmt fyrirmælum 12. gr. reglugerðarinnar svo að hann geti neytt upplýsingaréttar síns og réttar til aðgangs.</w:t>
      </w:r>
    </w:p>
    <w:p w14:paraId="7FC23BBA" w14:textId="77777777" w:rsidR="005026D0" w:rsidRDefault="00000000">
      <w:pPr>
        <w:pStyle w:val="ListParagraph"/>
        <w:numPr>
          <w:ilvl w:val="0"/>
          <w:numId w:val="15"/>
        </w:numPr>
        <w:spacing w:after="120"/>
      </w:pPr>
      <w:r>
        <w:t>Hinn skráði á rétt til upplýsinga um vinnslu, hvort sem persónuupplýsinga er aflað hjá honum sjálfum eða ekki, svo og rétt til aðgangs að persónuupplýsingum um sig samkvæmt fyrirmælum 13.–15. gr. reglugerðarinnar með þeim undantekningum sem greinir í 3. mgr.</w:t>
      </w:r>
    </w:p>
    <w:p w14:paraId="597A390B" w14:textId="77777777" w:rsidR="005026D0" w:rsidRDefault="00000000">
      <w:pPr>
        <w:spacing w:after="160"/>
      </w:pPr>
      <w:r>
        <w:lastRenderedPageBreak/>
        <w:t>Hestamannafélagið Léttir skuldbindur sig til að hlýta í einu og öllu lögum um persónuvernd og vinnslu persónuupplýsinga, hvort sem er við öflun, vinnslu eða geymslu slíkra upplýsinga.</w:t>
      </w:r>
    </w:p>
    <w:p w14:paraId="40EB392E" w14:textId="77777777" w:rsidR="005026D0" w:rsidRDefault="00000000">
      <w:pPr>
        <w:pStyle w:val="Heading3"/>
      </w:pPr>
      <w:bookmarkStart w:id="12" w:name="_Toc232801600"/>
      <w:r>
        <w:t>1.7.1 Hvaða persónuupplýsingar vinnur félagið með?</w:t>
      </w:r>
      <w:bookmarkEnd w:id="12"/>
    </w:p>
    <w:p w14:paraId="1AFD7FEA" w14:textId="77777777" w:rsidR="005026D0" w:rsidRDefault="00000000">
      <w:pPr>
        <w:spacing w:after="160"/>
      </w:pPr>
      <w:r>
        <w:t>Hestamannafélagið Léttir vinnur með persónuupplýsingar félagsmanna og annarra einstaklinga sem tengjast starfsemi félagsins, svo sem:</w:t>
      </w:r>
    </w:p>
    <w:p w14:paraId="0A21048F" w14:textId="77777777" w:rsidR="005026D0" w:rsidRDefault="00000000">
      <w:pPr>
        <w:pStyle w:val="ListParagraph"/>
        <w:numPr>
          <w:ilvl w:val="0"/>
          <w:numId w:val="16"/>
        </w:numPr>
        <w:spacing w:after="120"/>
      </w:pPr>
      <w:r>
        <w:t>Nafn, kennitölu, heimilisfang, netfang og símanúmer;</w:t>
      </w:r>
    </w:p>
    <w:p w14:paraId="2FB89F8B" w14:textId="77777777" w:rsidR="005026D0" w:rsidRDefault="00000000">
      <w:pPr>
        <w:pStyle w:val="ListParagraph"/>
        <w:numPr>
          <w:ilvl w:val="0"/>
          <w:numId w:val="16"/>
        </w:numPr>
        <w:spacing w:after="120"/>
      </w:pPr>
      <w:r>
        <w:t>Upplýsingar um hesta í eigu eða umsjón félagsmanna, þ.m.t. örmerkjanúmer og upprunaættbók, að því leyti sem það tengist félagsmanni;</w:t>
      </w:r>
    </w:p>
    <w:p w14:paraId="58CD56CF" w14:textId="77777777" w:rsidR="005026D0" w:rsidRDefault="00000000">
      <w:pPr>
        <w:pStyle w:val="ListParagraph"/>
        <w:numPr>
          <w:ilvl w:val="0"/>
          <w:numId w:val="16"/>
        </w:numPr>
        <w:spacing w:after="120"/>
      </w:pPr>
      <w:r>
        <w:t>Greiðsluupplýsingar vegna félagsgjalda og annarra gjalda til félagsins;</w:t>
      </w:r>
    </w:p>
    <w:p w14:paraId="58882FB2" w14:textId="77777777" w:rsidR="005026D0" w:rsidRDefault="00000000">
      <w:pPr>
        <w:pStyle w:val="ListParagraph"/>
        <w:numPr>
          <w:ilvl w:val="0"/>
          <w:numId w:val="16"/>
        </w:numPr>
        <w:spacing w:after="120"/>
      </w:pPr>
      <w:r>
        <w:t>Ljósmyndir og myndbönd tekin á viðburðum og mótum í þágu félagsins;</w:t>
      </w:r>
    </w:p>
    <w:p w14:paraId="7B9A9A19" w14:textId="77777777" w:rsidR="005026D0" w:rsidRDefault="00000000">
      <w:pPr>
        <w:pStyle w:val="ListParagraph"/>
        <w:numPr>
          <w:ilvl w:val="0"/>
          <w:numId w:val="16"/>
        </w:numPr>
        <w:spacing w:after="120"/>
      </w:pPr>
      <w:r>
        <w:t>Upplýsingar sem tengjast keppnisþátttöku, s.s. úrslit og einkunnir;</w:t>
      </w:r>
    </w:p>
    <w:p w14:paraId="7516BA7F" w14:textId="77777777" w:rsidR="005026D0" w:rsidRDefault="00000000">
      <w:pPr>
        <w:pStyle w:val="ListParagraph"/>
        <w:numPr>
          <w:ilvl w:val="0"/>
          <w:numId w:val="16"/>
        </w:numPr>
        <w:spacing w:after="120"/>
      </w:pPr>
      <w:r>
        <w:t>Aðrar upplýsingar sem félagsmenn veita félaginu sjálfviljugir, t.d. í tengslum við umsóknir, nefndarstörf eða sjálfboðaliðastörf.</w:t>
      </w:r>
    </w:p>
    <w:p w14:paraId="03FD9F70" w14:textId="77777777" w:rsidR="005026D0" w:rsidRDefault="00000000">
      <w:pPr>
        <w:pStyle w:val="Heading3"/>
      </w:pPr>
      <w:bookmarkStart w:id="13" w:name="_Toc232801601"/>
      <w:r>
        <w:t>1.7.2 Til hvers eru persónuupplýsingar notaðar?</w:t>
      </w:r>
      <w:bookmarkEnd w:id="13"/>
    </w:p>
    <w:p w14:paraId="33DA448F" w14:textId="77777777" w:rsidR="005026D0" w:rsidRDefault="00000000">
      <w:pPr>
        <w:spacing w:after="160"/>
      </w:pPr>
      <w:r>
        <w:t>Persónuupplýsingar eru unnar í eftirfarandi tilgangi:</w:t>
      </w:r>
    </w:p>
    <w:p w14:paraId="5784F69E" w14:textId="77777777" w:rsidR="005026D0" w:rsidRDefault="00000000">
      <w:pPr>
        <w:pStyle w:val="ListParagraph"/>
        <w:numPr>
          <w:ilvl w:val="0"/>
          <w:numId w:val="17"/>
        </w:numPr>
        <w:spacing w:after="120"/>
      </w:pPr>
      <w:r>
        <w:t>Til að halda utan um félagaskrá og innheimta félagsgjöld;</w:t>
      </w:r>
    </w:p>
    <w:p w14:paraId="22F5EEFB" w14:textId="77777777" w:rsidR="005026D0" w:rsidRDefault="00000000">
      <w:pPr>
        <w:pStyle w:val="ListParagraph"/>
        <w:numPr>
          <w:ilvl w:val="0"/>
          <w:numId w:val="17"/>
        </w:numPr>
        <w:spacing w:after="120"/>
      </w:pPr>
      <w:r>
        <w:t>Til að skrá þátttöku í mótum, keppnum og öðrum viðburðum félagsins;</w:t>
      </w:r>
    </w:p>
    <w:p w14:paraId="4FDDD605" w14:textId="77777777" w:rsidR="005026D0" w:rsidRDefault="00000000">
      <w:pPr>
        <w:pStyle w:val="ListParagraph"/>
        <w:numPr>
          <w:ilvl w:val="0"/>
          <w:numId w:val="17"/>
        </w:numPr>
        <w:spacing w:after="120"/>
      </w:pPr>
      <w:r>
        <w:t>Til að miðla upplýsingum til félagsmanna um starfsemi félagsins;</w:t>
      </w:r>
    </w:p>
    <w:p w14:paraId="0C68588F" w14:textId="77777777" w:rsidR="005026D0" w:rsidRDefault="00000000">
      <w:pPr>
        <w:pStyle w:val="ListParagraph"/>
        <w:numPr>
          <w:ilvl w:val="0"/>
          <w:numId w:val="17"/>
        </w:numPr>
        <w:spacing w:after="120"/>
      </w:pPr>
      <w:r>
        <w:t>Til að uppfylla lagaskyldur, þar á meðal gagnvart Íþróttasambandi Íslands og öðrum yfirvöldum;</w:t>
      </w:r>
    </w:p>
    <w:p w14:paraId="1A1A1827" w14:textId="77777777" w:rsidR="005026D0" w:rsidRDefault="00000000">
      <w:pPr>
        <w:pStyle w:val="ListParagraph"/>
        <w:numPr>
          <w:ilvl w:val="0"/>
          <w:numId w:val="17"/>
        </w:numPr>
        <w:spacing w:after="120"/>
      </w:pPr>
      <w:r>
        <w:t>Til að tryggja öryggi og velferð hesta og félagsmanna á viðburðum félagsins.</w:t>
      </w:r>
    </w:p>
    <w:p w14:paraId="761D5E77" w14:textId="77777777" w:rsidR="005026D0" w:rsidRDefault="00000000">
      <w:pPr>
        <w:pStyle w:val="Heading3"/>
      </w:pPr>
      <w:bookmarkStart w:id="14" w:name="_Toc232801602"/>
      <w:r>
        <w:t>1.7.3 Varðveisla og öryggi persónuupplýsinga</w:t>
      </w:r>
      <w:bookmarkEnd w:id="14"/>
    </w:p>
    <w:p w14:paraId="5FBDF450" w14:textId="77777777" w:rsidR="005026D0" w:rsidRDefault="00000000">
      <w:pPr>
        <w:spacing w:after="160"/>
      </w:pPr>
      <w:r>
        <w:t>Hestamannafélagið Léttir varðveitir persónuupplýsingar ekki lengur en nauðsynlegt er miðað við tilgang vinnslunnar og í samræmi við lög. Félagið gerir viðeigandi tæknilegar og skipulagslegar ráðstafanir til að tryggja öryggi persónuupplýsinga og verja þær gegn óleyfilegum aðgangi, breytingum, birtingu eða eyðingu.</w:t>
      </w:r>
    </w:p>
    <w:p w14:paraId="15528F49" w14:textId="77777777" w:rsidR="005026D0" w:rsidRDefault="00000000">
      <w:pPr>
        <w:pStyle w:val="Heading3"/>
      </w:pPr>
      <w:bookmarkStart w:id="15" w:name="_Toc232801603"/>
      <w:r>
        <w:t>1.7.4 Miðlun til þriðja aðila</w:t>
      </w:r>
      <w:bookmarkEnd w:id="15"/>
    </w:p>
    <w:p w14:paraId="1B4F9E6A" w14:textId="77777777" w:rsidR="005026D0" w:rsidRDefault="00000000">
      <w:pPr>
        <w:spacing w:after="160"/>
      </w:pPr>
      <w:r>
        <w:t>Persónuupplýsingum er ekki miðlað til þriðja aðila nema það sé nauðsynlegt til að uppfylla lagaskyldu, s.s. gagnvart Íþróttasambandi Íslands, Landssambandi hestamannafélaga eða opinberum aðilum, eða með samþykki hins skráða.</w:t>
      </w:r>
    </w:p>
    <w:p w14:paraId="587D1981" w14:textId="77777777" w:rsidR="005026D0" w:rsidRDefault="00000000">
      <w:pPr>
        <w:pStyle w:val="Heading3"/>
      </w:pPr>
      <w:bookmarkStart w:id="16" w:name="_Toc232801604"/>
      <w:r>
        <w:t>1.7.5 Réttindi hins skráða</w:t>
      </w:r>
      <w:bookmarkEnd w:id="16"/>
    </w:p>
    <w:p w14:paraId="52485143" w14:textId="77777777" w:rsidR="005026D0" w:rsidRDefault="00000000">
      <w:pPr>
        <w:spacing w:after="160"/>
      </w:pPr>
      <w:r>
        <w:t>Hver félagsmaður og einstaklingur sem hefur skráðar persónuupplýsingar hjá félaginu á rétt til að fá upplýsingar um vinnslu þeirra, fá aðgang að þeim, leiðrétta þær, fá þær eyddar og eftir atvikum leggja fram andmæli við vinnslu, í samræmi við lög um persónuvernd og vinnslu persónuupplýsinga.</w:t>
      </w:r>
    </w:p>
    <w:p w14:paraId="3B626AA8" w14:textId="77777777" w:rsidR="005026D0" w:rsidRDefault="00000000">
      <w:pPr>
        <w:pStyle w:val="Heading3"/>
      </w:pPr>
      <w:bookmarkStart w:id="17" w:name="_Toc232801605"/>
      <w:r>
        <w:t>1.7.6 Tengiliður vegna persónuverndar</w:t>
      </w:r>
      <w:bookmarkEnd w:id="17"/>
    </w:p>
    <w:p w14:paraId="49A27769" w14:textId="77777777" w:rsidR="005026D0" w:rsidRDefault="00000000">
      <w:pPr>
        <w:spacing w:after="160"/>
      </w:pPr>
      <w:r>
        <w:t>Fyrirspurnum eða beiðnum sem varða vinnslu persónuupplýsinga hjá Hestamannafélagið Léttir skal beint til stjórnar félagsins.</w:t>
      </w:r>
    </w:p>
    <w:p w14:paraId="78CBE2D0" w14:textId="77777777" w:rsidR="005026D0" w:rsidRDefault="00000000">
      <w:pPr>
        <w:spacing w:after="160"/>
      </w:pPr>
      <w:r>
        <w:lastRenderedPageBreak/>
        <w:t>Persónuverndarstefna þessi var samþykkt af stjórn félagsins í júlí 2026 og tekur til endurskoðunar reglulega.</w:t>
      </w:r>
    </w:p>
    <w:p w14:paraId="40C94670" w14:textId="77777777" w:rsidR="002804EA" w:rsidRDefault="00000000">
      <w:pPr>
        <w:pStyle w:val="Heading2"/>
      </w:pPr>
      <w:bookmarkStart w:id="18" w:name="_Toc232801473"/>
      <w:r>
        <w:t>1.8 Staðfesting laga félagsins</w:t>
      </w:r>
      <w:bookmarkEnd w:id="18"/>
    </w:p>
    <w:p w14:paraId="04A020B7" w14:textId="77777777" w:rsidR="002804EA" w:rsidRDefault="00000000">
      <w:pPr>
        <w:spacing w:after="160"/>
      </w:pPr>
      <w:r>
        <w:t>Núgildandi lög félagsins voru samþykkt á aðalfundi félagsins í maí 2022 (sjá heildartexta í Viðauka I).</w:t>
      </w:r>
    </w:p>
    <w:p w14:paraId="0E13C0C9" w14:textId="77777777" w:rsidR="001C421E" w:rsidRDefault="001C421E">
      <w:pPr>
        <w:spacing w:after="160"/>
      </w:pPr>
    </w:p>
    <w:p w14:paraId="26D78A41" w14:textId="77777777" w:rsidR="002804EA" w:rsidRPr="00EE3B52" w:rsidRDefault="00000000">
      <w:pPr>
        <w:spacing w:after="200"/>
        <w:rPr>
          <w:color w:val="EE0000"/>
        </w:rPr>
      </w:pPr>
      <w:r w:rsidRPr="00EE3B52">
        <w:rPr>
          <w:i/>
          <w:iCs/>
          <w:color w:val="EE0000"/>
          <w:sz w:val="20"/>
          <w:szCs w:val="20"/>
        </w:rPr>
        <w:t>.</w:t>
      </w:r>
    </w:p>
    <w:p w14:paraId="35DFB209" w14:textId="77777777" w:rsidR="002804EA" w:rsidRDefault="00000000">
      <w:r>
        <w:br w:type="page"/>
      </w:r>
    </w:p>
    <w:p w14:paraId="61BDD59D" w14:textId="77777777" w:rsidR="002804EA" w:rsidRDefault="00000000">
      <w:pPr>
        <w:pStyle w:val="Heading1"/>
      </w:pPr>
      <w:bookmarkStart w:id="19" w:name="_Toc232801474"/>
      <w:r>
        <w:lastRenderedPageBreak/>
        <w:t>2. Umgjörð þjálfunar og keppni</w:t>
      </w:r>
      <w:bookmarkEnd w:id="19"/>
    </w:p>
    <w:p w14:paraId="4AB8D9C7" w14:textId="77777777" w:rsidR="002804EA" w:rsidRDefault="00000000">
      <w:pPr>
        <w:pStyle w:val="Heading2"/>
      </w:pPr>
      <w:bookmarkStart w:id="20" w:name="_Toc232801475"/>
      <w:r>
        <w:t>2.1 Starfað í samræmi við stefnuyfirlýsingu ÍSÍ um barna- og unglingaíþróttir</w:t>
      </w:r>
      <w:bookmarkEnd w:id="20"/>
    </w:p>
    <w:p w14:paraId="308776CB" w14:textId="77777777" w:rsidR="002804EA" w:rsidRDefault="00914ADF">
      <w:pPr>
        <w:spacing w:after="160"/>
      </w:pPr>
      <w:r>
        <w:t>Hestamannfélagið Léttir starfar samkvæmt stefnuyfirlýsingu ÍSÍ um barna- og unglingaíþróttir. Sinna skal í æskulýðsstarfi þörfum ólíkra einstaklinga, þannig að öll börn og ungmenni fái notið sín í hestamennsku á þann hátt að þau fái aukið við þroska sinn og hafi ánægju af starfinu. Virðing við menn, skepnur og náttúru er sett í öndvegi og sú hugsun samtvinnuð öllu starfi æskulýðsnefnda.</w:t>
      </w:r>
    </w:p>
    <w:p w14:paraId="57E518DF" w14:textId="77777777" w:rsidR="002804EA" w:rsidRDefault="00000000">
      <w:pPr>
        <w:spacing w:after="160"/>
      </w:pPr>
      <w:r>
        <w:t>Hestaíþróttin hefur þá sérstöðu að keppni og þjálfun pilta og stúlkna er ekki aðskilin að neinu leyti — kynin æfa og keppa í sömu flokkum og sömu kröfur eru gerðar til þeirra í öllu tilliti.</w:t>
      </w:r>
    </w:p>
    <w:p w14:paraId="0AF7F5A9" w14:textId="77777777" w:rsidR="0042799B" w:rsidRPr="0042799B" w:rsidRDefault="0042799B" w:rsidP="0042799B">
      <w:pPr>
        <w:spacing w:after="160"/>
      </w:pPr>
      <w:r w:rsidRPr="0042799B">
        <w:t>Stjórn Hestamannafélagsins Léttis hefur farið yfir stefnuyfirlýsingu ÍSÍ um barna- og unglingaíþróttir og staðfestir að starf félagsins sé í samræmi við hana. Stefnan er kynnt reglulega fyrir þjálfurum, nefndarfólki, sjálfboðaliðum og öðrum sem koma að starfi félagsins og er höfð að leiðarljósi við skipulagningu og framkvæmd starfsins.</w:t>
      </w:r>
    </w:p>
    <w:p w14:paraId="65981548" w14:textId="77777777" w:rsidR="0042799B" w:rsidRDefault="0042799B">
      <w:pPr>
        <w:spacing w:after="160"/>
      </w:pPr>
      <w:r w:rsidRPr="0042799B">
        <w:t xml:space="preserve">Stjórnin staðfesti þetta á stjórnarfundi þann </w:t>
      </w:r>
      <w:r>
        <w:t xml:space="preserve">22.júní 2026 </w:t>
      </w:r>
      <w:r w:rsidRPr="0042799B">
        <w:t>og mun fylgja því eftir að stefnan sé virt og innleidd í daglegu starfi félagsins.</w:t>
      </w:r>
    </w:p>
    <w:p w14:paraId="16755089" w14:textId="77777777" w:rsidR="002804EA" w:rsidRDefault="00000000">
      <w:pPr>
        <w:pStyle w:val="Heading2"/>
      </w:pPr>
      <w:bookmarkStart w:id="21" w:name="_Toc232801476"/>
      <w:r>
        <w:t>2.2 Kennsluskrá og námskeið æskulýðsstarfs</w:t>
      </w:r>
      <w:bookmarkEnd w:id="21"/>
    </w:p>
    <w:p w14:paraId="2D9F6865" w14:textId="77777777" w:rsidR="002804EA" w:rsidRDefault="00000000">
      <w:pPr>
        <w:spacing w:after="160"/>
      </w:pPr>
      <w:r>
        <w:t>Æskulýðsnefnd Léttis veitir öllum börnum, jafna viðurkenningu, og boðið er upp á fjölbreytt fræðslustarf þar sem bæði er sinnt þeim sem vilja iðka íþróttina sem keppnisíþrótt og einnig sem félagsstarf og áhugamál.</w:t>
      </w:r>
    </w:p>
    <w:p w14:paraId="5774AF40" w14:textId="77777777" w:rsidR="002804EA" w:rsidRDefault="00000000">
      <w:pPr>
        <w:spacing w:after="160"/>
      </w:pPr>
      <w:r>
        <w:t>Eftirfarandi námskeið eru í boði:</w:t>
      </w:r>
    </w:p>
    <w:p w14:paraId="32740BCF" w14:textId="77777777" w:rsidR="002804EA" w:rsidRDefault="00EE3B52">
      <w:pPr>
        <w:pStyle w:val="ListParagraph"/>
        <w:numPr>
          <w:ilvl w:val="0"/>
          <w:numId w:val="5"/>
        </w:numPr>
        <w:spacing w:after="80"/>
      </w:pPr>
      <w:r>
        <w:t>Æskulýðsæfingar – fyrir alla aldurshópa þar sem leikir og þrautir eru í fyrirrúmi.</w:t>
      </w:r>
    </w:p>
    <w:p w14:paraId="28F5CAB5" w14:textId="77777777" w:rsidR="002804EA" w:rsidRDefault="00000000">
      <w:pPr>
        <w:pStyle w:val="ListParagraph"/>
        <w:numPr>
          <w:ilvl w:val="0"/>
          <w:numId w:val="5"/>
        </w:numPr>
        <w:spacing w:after="80"/>
      </w:pPr>
      <w:r>
        <w:t xml:space="preserve">Knapamerkjanámskeið: Viðurkennd námskrá frá Háskólanum á Hólum í Hjaltadal — </w:t>
      </w:r>
      <w:r w:rsidR="00EE3B52">
        <w:br/>
      </w:r>
      <w:r>
        <w:t xml:space="preserve">1. grænt knapamerki, 2. og 3. appelsínugul/rauð knapamerki. Einnig eru kennd knapamerki 4 og 5. </w:t>
      </w:r>
      <w:r w:rsidR="00EE3B52">
        <w:br/>
      </w:r>
      <w:r>
        <w:t>Námskeiðin eru bæði bókleg og verkleg og þurfa knapar að taka próf í hvoru tveggja í lok hvers stigs.</w:t>
      </w:r>
    </w:p>
    <w:p w14:paraId="786E58AB" w14:textId="77777777" w:rsidR="002804EA" w:rsidRDefault="00EE3B52">
      <w:pPr>
        <w:pStyle w:val="ListParagraph"/>
        <w:numPr>
          <w:ilvl w:val="0"/>
          <w:numId w:val="5"/>
        </w:numPr>
        <w:spacing w:after="80"/>
      </w:pPr>
      <w:r>
        <w:t>Afrekshópur Léttis</w:t>
      </w:r>
    </w:p>
    <w:p w14:paraId="3C4C8CEF" w14:textId="77777777" w:rsidR="003A15C0" w:rsidRDefault="00000000" w:rsidP="003A15C0">
      <w:pPr>
        <w:pStyle w:val="ListParagraph"/>
        <w:numPr>
          <w:ilvl w:val="0"/>
          <w:numId w:val="5"/>
        </w:numPr>
        <w:spacing w:after="160"/>
      </w:pPr>
      <w:r>
        <w:t>Keppnisnámskeið</w:t>
      </w:r>
    </w:p>
    <w:p w14:paraId="5FC78D8E" w14:textId="77777777" w:rsidR="002E5D8A" w:rsidRDefault="002E5D8A" w:rsidP="003A15C0">
      <w:pPr>
        <w:pStyle w:val="ListParagraph"/>
        <w:numPr>
          <w:ilvl w:val="0"/>
          <w:numId w:val="5"/>
        </w:numPr>
        <w:spacing w:after="160"/>
      </w:pPr>
      <w:r>
        <w:t xml:space="preserve">Reiðskóli Léttis – sumarnámskeið </w:t>
      </w:r>
    </w:p>
    <w:p w14:paraId="058E6D89" w14:textId="77777777" w:rsidR="002804EA" w:rsidRDefault="00000000" w:rsidP="003A15C0">
      <w:pPr>
        <w:pStyle w:val="ListParagraph"/>
        <w:spacing w:after="160"/>
        <w:ind w:left="720"/>
      </w:pPr>
      <w:r>
        <w:t xml:space="preserve">Allir kennarar sem ráðnir eru til starfa á vegum </w:t>
      </w:r>
      <w:r w:rsidR="003A15C0">
        <w:t>Léttis</w:t>
      </w:r>
      <w:r>
        <w:t xml:space="preserve"> eru með viðurkennd reiðkennararéttindi frá Háskólanum á Hólum. Laun þeirra eru samræmd. Kennarar félagsins hafa með sér víðtækt samráð varðandi markmið og framgang kennslu. Fari fjöldi nemenda yfir 8 í hópi er hópnum skipt upp og aðstoðarþjálfari kallaður til.</w:t>
      </w:r>
    </w:p>
    <w:p w14:paraId="440CD84B" w14:textId="77777777" w:rsidR="0042799B" w:rsidRDefault="0042799B" w:rsidP="003A15C0">
      <w:pPr>
        <w:pStyle w:val="ListParagraph"/>
        <w:spacing w:after="160"/>
        <w:ind w:left="720"/>
      </w:pPr>
      <w:r w:rsidRPr="0042799B">
        <w:t xml:space="preserve">Nánari upplýsingar um markmið, skipulag, námsþætti og framkvæmd kennslu í barna- og unglingastarfi félagsins er að finna í </w:t>
      </w:r>
      <w:r w:rsidRPr="0042799B">
        <w:rPr>
          <w:b/>
          <w:bCs/>
        </w:rPr>
        <w:t>Kennsluskrá Hestamannafélagsins Léttis 2026</w:t>
      </w:r>
      <w:r w:rsidRPr="0042799B">
        <w:t xml:space="preserve">, sem fylgir þessari handbók sem </w:t>
      </w:r>
      <w:r w:rsidRPr="0042799B">
        <w:rPr>
          <w:b/>
          <w:bCs/>
        </w:rPr>
        <w:t>Fylgiskjal 1</w:t>
      </w:r>
      <w:r w:rsidRPr="0042799B">
        <w:t>.</w:t>
      </w:r>
    </w:p>
    <w:p w14:paraId="3BD27F93" w14:textId="77777777" w:rsidR="0042799B" w:rsidRDefault="0042799B" w:rsidP="003A15C0">
      <w:pPr>
        <w:pStyle w:val="ListParagraph"/>
        <w:spacing w:after="160"/>
        <w:ind w:left="720"/>
      </w:pPr>
    </w:p>
    <w:p w14:paraId="15750B70" w14:textId="77777777" w:rsidR="0042799B" w:rsidRDefault="0042799B" w:rsidP="003A15C0">
      <w:pPr>
        <w:pStyle w:val="ListParagraph"/>
        <w:spacing w:after="160"/>
        <w:ind w:left="720"/>
      </w:pPr>
    </w:p>
    <w:p w14:paraId="464483C8" w14:textId="77777777" w:rsidR="002804EA" w:rsidRDefault="00000000">
      <w:pPr>
        <w:pStyle w:val="Heading2"/>
      </w:pPr>
      <w:bookmarkStart w:id="22" w:name="_Toc232801477"/>
      <w:r>
        <w:lastRenderedPageBreak/>
        <w:t>2.3 Fræðslustarf og námskeið fyrir fullorðna</w:t>
      </w:r>
      <w:bookmarkEnd w:id="22"/>
    </w:p>
    <w:p w14:paraId="4D805D0F" w14:textId="77777777" w:rsidR="002804EA" w:rsidRDefault="00000000">
      <w:pPr>
        <w:spacing w:after="160"/>
      </w:pPr>
      <w:r>
        <w:t>Fræðslunefndir þurfa á hverjum tíma að halda úti starfsemi sem miðar að því að gera félagsmenn Léttis, sem og aðra í umhverfi hesta og manna, meðvitaða um þarfir manna, skepna og umhverfis. Samspil manna, skepna og náttúru er haft í öndvegi, þar sem gagnkvæm virðing og þroski einstaklingsins ásamt betra mannlífi er leiðarljós.</w:t>
      </w:r>
    </w:p>
    <w:p w14:paraId="507ED447" w14:textId="77777777" w:rsidR="002804EA" w:rsidRDefault="00000000">
      <w:pPr>
        <w:spacing w:after="160"/>
      </w:pPr>
      <w:r>
        <w:t>Stefna: Halda uppi öflugu, fjölbreyttu og stöðugu fræðslustarfi þar sem hver félagsmaður getur fundið eitthvað við sitt hæfi. Markmið er að halda að lágmarki 3 fræðslufundi árlega, t.d. um hrossarækt, þjálfun hrossa, umhirðu og heilsufar hrossa.</w:t>
      </w:r>
    </w:p>
    <w:p w14:paraId="2CA27ABD" w14:textId="77777777" w:rsidR="002804EA" w:rsidRDefault="00000000">
      <w:pPr>
        <w:spacing w:after="160"/>
      </w:pPr>
      <w:r>
        <w:t>Námskeið fyrir fullorðna:</w:t>
      </w:r>
    </w:p>
    <w:p w14:paraId="704B816B" w14:textId="77777777" w:rsidR="002804EA" w:rsidRDefault="00000000">
      <w:pPr>
        <w:pStyle w:val="ListParagraph"/>
        <w:numPr>
          <w:ilvl w:val="0"/>
          <w:numId w:val="3"/>
        </w:numPr>
        <w:spacing w:after="80"/>
      </w:pPr>
      <w:r>
        <w:t>Byrjendanámskeið</w:t>
      </w:r>
    </w:p>
    <w:p w14:paraId="1BB0E121" w14:textId="77777777" w:rsidR="002804EA" w:rsidRDefault="00000000">
      <w:pPr>
        <w:pStyle w:val="ListParagraph"/>
        <w:numPr>
          <w:ilvl w:val="0"/>
          <w:numId w:val="3"/>
        </w:numPr>
        <w:spacing w:after="80"/>
      </w:pPr>
      <w:r>
        <w:t>Framhaldsnámskeið</w:t>
      </w:r>
    </w:p>
    <w:p w14:paraId="6BB9812F" w14:textId="77777777" w:rsidR="002804EA" w:rsidRDefault="00000000">
      <w:pPr>
        <w:pStyle w:val="ListParagraph"/>
        <w:numPr>
          <w:ilvl w:val="0"/>
          <w:numId w:val="3"/>
        </w:numPr>
        <w:spacing w:after="80"/>
      </w:pPr>
      <w:r>
        <w:t>Hræðslunámskeið</w:t>
      </w:r>
    </w:p>
    <w:p w14:paraId="469DCBE1" w14:textId="77777777" w:rsidR="002804EA" w:rsidRDefault="00000000">
      <w:pPr>
        <w:pStyle w:val="ListParagraph"/>
        <w:numPr>
          <w:ilvl w:val="0"/>
          <w:numId w:val="3"/>
        </w:numPr>
        <w:spacing w:after="80"/>
      </w:pPr>
      <w:r>
        <w:t>Járninganámskeið</w:t>
      </w:r>
    </w:p>
    <w:p w14:paraId="2EA34E7B" w14:textId="77777777" w:rsidR="002804EA" w:rsidRDefault="00000000">
      <w:pPr>
        <w:pStyle w:val="ListParagraph"/>
        <w:numPr>
          <w:ilvl w:val="0"/>
          <w:numId w:val="3"/>
        </w:numPr>
        <w:spacing w:after="80"/>
      </w:pPr>
      <w:r>
        <w:t>Hringtaumsvinna</w:t>
      </w:r>
    </w:p>
    <w:p w14:paraId="4A06930F" w14:textId="77777777" w:rsidR="002804EA" w:rsidRDefault="00000000">
      <w:pPr>
        <w:pStyle w:val="ListParagraph"/>
        <w:numPr>
          <w:ilvl w:val="0"/>
          <w:numId w:val="3"/>
        </w:numPr>
        <w:spacing w:after="80"/>
      </w:pPr>
      <w:r>
        <w:t>Knapamerkjanámskeið</w:t>
      </w:r>
    </w:p>
    <w:p w14:paraId="79448023" w14:textId="77777777" w:rsidR="002804EA" w:rsidRDefault="00000000">
      <w:pPr>
        <w:spacing w:after="160"/>
      </w:pPr>
      <w:r>
        <w:t>Kennarar á námskeiðunum eru allir með viðurkennd reiðkennararéttindi frá Háskólanum á Hólum og laun þeirra eru samræmd.</w:t>
      </w:r>
    </w:p>
    <w:p w14:paraId="53F4A8D0" w14:textId="77777777" w:rsidR="002804EA" w:rsidRDefault="00000000">
      <w:pPr>
        <w:pStyle w:val="Heading2"/>
      </w:pPr>
      <w:bookmarkStart w:id="23" w:name="_Toc232801478"/>
      <w:r>
        <w:t>2.4 Mótahald</w:t>
      </w:r>
      <w:bookmarkEnd w:id="23"/>
    </w:p>
    <w:p w14:paraId="6BFD1531" w14:textId="77777777" w:rsidR="002804EA" w:rsidRDefault="00000000">
      <w:pPr>
        <w:spacing w:after="160"/>
      </w:pPr>
      <w:r>
        <w:t>Mótanefnd</w:t>
      </w:r>
      <w:r w:rsidR="002E5D8A">
        <w:t>/skeiðvallarnefnd</w:t>
      </w:r>
      <w:r>
        <w:t xml:space="preserve"> stefnir að því að halda uppi öflugu, markvissu og vönduðu mótahaldi fyrir alla aldursflokka, þannig að sem flestir hafi möguleika á að taka þátt, t.d. með mismunandi getuflokkum. Leitast skal við að hafa sem flest mót opin öðrum en félagsmönnum. Ávallt skal boðið upp á vandaða dómgæslu og tryggja viðunandi fjölda dómara á hverju móti. Þess skal gætt að börn og unglingar skipi veglegan sess við skipulagningu mótahalds.</w:t>
      </w:r>
    </w:p>
    <w:p w14:paraId="6722ECA3" w14:textId="77777777" w:rsidR="002E5D8A" w:rsidRDefault="00000000" w:rsidP="002E5D8A">
      <w:pPr>
        <w:spacing w:after="160"/>
      </w:pPr>
      <w:r>
        <w:t xml:space="preserve">Markmið: </w:t>
      </w:r>
    </w:p>
    <w:p w14:paraId="41DD2286" w14:textId="77777777" w:rsidR="002E5D8A" w:rsidRDefault="002E5D8A" w:rsidP="002E5D8A">
      <w:pPr>
        <w:pStyle w:val="ListParagraph"/>
        <w:numPr>
          <w:ilvl w:val="0"/>
          <w:numId w:val="9"/>
        </w:numPr>
        <w:spacing w:after="160"/>
      </w:pPr>
      <w:r w:rsidRPr="002E5D8A">
        <w:t>Að halda árlega Gæðingamót Léttis fyrir fullorðna, börn, unglinga og ungmenni.</w:t>
      </w:r>
    </w:p>
    <w:p w14:paraId="5B824B71" w14:textId="77777777" w:rsidR="002E5D8A" w:rsidRDefault="002E5D8A" w:rsidP="002E5D8A">
      <w:pPr>
        <w:pStyle w:val="ListParagraph"/>
        <w:numPr>
          <w:ilvl w:val="0"/>
          <w:numId w:val="9"/>
        </w:numPr>
        <w:spacing w:after="160"/>
      </w:pPr>
      <w:r w:rsidRPr="002E5D8A">
        <w:t>Að standa fyrir úrtöku fyrir Landsmót þegar við á og tryggja faglegt og vandað framkvæmdarferli.</w:t>
      </w:r>
    </w:p>
    <w:p w14:paraId="309502F2" w14:textId="77777777" w:rsidR="002E5D8A" w:rsidRPr="002E5D8A" w:rsidRDefault="002E5D8A" w:rsidP="002E5D8A">
      <w:pPr>
        <w:pStyle w:val="ListParagraph"/>
        <w:numPr>
          <w:ilvl w:val="0"/>
          <w:numId w:val="9"/>
        </w:numPr>
        <w:spacing w:after="160"/>
      </w:pPr>
      <w:r w:rsidRPr="002E5D8A">
        <w:t>Að bjóða árlega upp á a.m.k. eitt mót með óhefðbundnum keppnisgreinum til að auka fjölbreytni og þátttöku.</w:t>
      </w:r>
    </w:p>
    <w:p w14:paraId="5F9ED009" w14:textId="77777777" w:rsidR="002E5D8A" w:rsidRPr="002E5D8A" w:rsidRDefault="002E5D8A" w:rsidP="002E5D8A">
      <w:pPr>
        <w:pStyle w:val="ListParagraph"/>
        <w:numPr>
          <w:ilvl w:val="0"/>
          <w:numId w:val="8"/>
        </w:numPr>
        <w:spacing w:after="160"/>
      </w:pPr>
      <w:r w:rsidRPr="002E5D8A">
        <w:t>Að skapa vettvang fyrir félagsmenn á öllum aldri og getustigum til að keppa og efla færni sína.</w:t>
      </w:r>
    </w:p>
    <w:p w14:paraId="6A9FC61A" w14:textId="77777777" w:rsidR="002E5D8A" w:rsidRPr="002E5D8A" w:rsidRDefault="002E5D8A" w:rsidP="002E5D8A">
      <w:pPr>
        <w:pStyle w:val="ListParagraph"/>
        <w:numPr>
          <w:ilvl w:val="0"/>
          <w:numId w:val="8"/>
        </w:numPr>
        <w:spacing w:after="160"/>
      </w:pPr>
      <w:r w:rsidRPr="002E5D8A">
        <w:t>Að stuðla að aukinni þátttöku barna og unglinga í mótahaldi og keppni.</w:t>
      </w:r>
    </w:p>
    <w:p w14:paraId="0E7FD5AD" w14:textId="77777777" w:rsidR="002E5D8A" w:rsidRPr="002E5D8A" w:rsidRDefault="002E5D8A" w:rsidP="002E5D8A">
      <w:pPr>
        <w:pStyle w:val="ListParagraph"/>
        <w:numPr>
          <w:ilvl w:val="0"/>
          <w:numId w:val="8"/>
        </w:numPr>
        <w:spacing w:after="160"/>
      </w:pPr>
      <w:r w:rsidRPr="002E5D8A">
        <w:t>Að tryggja góða dómgæslu og faglega framkvæmd allra móta á vegum félagsins.</w:t>
      </w:r>
    </w:p>
    <w:p w14:paraId="5934F57C" w14:textId="77777777" w:rsidR="002E5D8A" w:rsidRPr="002E5D8A" w:rsidRDefault="002E5D8A" w:rsidP="002E5D8A">
      <w:pPr>
        <w:pStyle w:val="ListParagraph"/>
        <w:numPr>
          <w:ilvl w:val="0"/>
          <w:numId w:val="8"/>
        </w:numPr>
        <w:spacing w:after="160"/>
      </w:pPr>
      <w:r w:rsidRPr="002E5D8A">
        <w:t>Að efla sýnileika félagsins og styrkja félagsstarf með reglulegu og fjölbreyttu mótahaldi.</w:t>
      </w:r>
    </w:p>
    <w:p w14:paraId="5FBA7342" w14:textId="77777777" w:rsidR="002804EA" w:rsidRDefault="002E5D8A" w:rsidP="002E5D8A">
      <w:pPr>
        <w:pStyle w:val="ListParagraph"/>
        <w:numPr>
          <w:ilvl w:val="0"/>
          <w:numId w:val="8"/>
        </w:numPr>
        <w:spacing w:after="160"/>
      </w:pPr>
      <w:r w:rsidRPr="002E5D8A">
        <w:t>Að hvetja félagsmenn til þátttöku í keppni, bæði innan félags og á stærri mótum á landsvísu</w:t>
      </w:r>
    </w:p>
    <w:p w14:paraId="0EE48352" w14:textId="77777777" w:rsidR="002E5D8A" w:rsidRDefault="00000000">
      <w:pPr>
        <w:spacing w:after="160"/>
      </w:pPr>
      <w:r>
        <w:t>Skeiðvallarnefnd sér um framkvæmd og skipulagningu úti-íþróttamóta Léttis, m.a. Gæðingamót Léttis fyrir fullorðna, börn, unglinga og ungmenni og úrtöku fyrir Landsmót, auk a.m.k. eins móts árlega með óhefðbundnum keppnisgreinum.</w:t>
      </w:r>
    </w:p>
    <w:p w14:paraId="6F8E9A2E" w14:textId="77777777" w:rsidR="002E5D8A" w:rsidRDefault="002E5D8A">
      <w:pPr>
        <w:spacing w:after="160"/>
      </w:pPr>
    </w:p>
    <w:p w14:paraId="4CBDDC28" w14:textId="77777777" w:rsidR="002804EA" w:rsidRDefault="00000000">
      <w:pPr>
        <w:pStyle w:val="Heading2"/>
      </w:pPr>
      <w:bookmarkStart w:id="24" w:name="_Toc232801479"/>
      <w:r>
        <w:t>2.5 Afreksmál</w:t>
      </w:r>
      <w:bookmarkEnd w:id="24"/>
    </w:p>
    <w:p w14:paraId="2AB3D7B4" w14:textId="77777777" w:rsidR="002804EA" w:rsidRDefault="00000000">
      <w:pPr>
        <w:spacing w:after="160"/>
      </w:pPr>
      <w:r>
        <w:t>Hestamannafélagið Léttir stefnir að því að eiga afreksfólk í öllum aldursflokkum á keppnisárinu. Haldið er uppi öflugu fræðslustarfi fyrir alla aldurshópa með sérstakri áherslu á vönduð námskeið, og keppnissvæði félagsins haldið í góðu lagi. Vanda skal ætíð til undirbúnings Landsmóts hestamanna og keppendur styrktir til fararinnar. Liðstjórar eru yfir liði barna, unglinga og ungmenna, og einnig fullorðinna ef áhugi er fyrir hendi.</w:t>
      </w:r>
    </w:p>
    <w:p w14:paraId="5066E0D1" w14:textId="77777777" w:rsidR="002804EA" w:rsidRDefault="00000000">
      <w:pPr>
        <w:spacing w:after="160"/>
      </w:pPr>
      <w:r>
        <w:rPr>
          <w:b/>
          <w:bCs/>
        </w:rPr>
        <w:t>Markmið:</w:t>
      </w:r>
    </w:p>
    <w:p w14:paraId="15CB9642" w14:textId="77777777" w:rsidR="002804EA" w:rsidRDefault="00000000">
      <w:pPr>
        <w:pStyle w:val="ListParagraph"/>
        <w:numPr>
          <w:ilvl w:val="0"/>
          <w:numId w:val="3"/>
        </w:numPr>
        <w:spacing w:after="80"/>
      </w:pPr>
      <w:r>
        <w:t>Hafa öflug opin mót á vegum félagsins.</w:t>
      </w:r>
    </w:p>
    <w:p w14:paraId="3E501DC5" w14:textId="77777777" w:rsidR="002804EA" w:rsidRDefault="00000000">
      <w:pPr>
        <w:pStyle w:val="ListParagraph"/>
        <w:numPr>
          <w:ilvl w:val="0"/>
          <w:numId w:val="3"/>
        </w:numPr>
        <w:spacing w:after="80"/>
      </w:pPr>
      <w:r>
        <w:t xml:space="preserve">Að Léttir eigi ávallt knapa meðal þeirra </w:t>
      </w:r>
      <w:r w:rsidR="002E5D8A">
        <w:t>sem taka þátt</w:t>
      </w:r>
      <w:r>
        <w:t xml:space="preserve"> í öllum aldursflokkum á Landsmóti hestamanna.</w:t>
      </w:r>
    </w:p>
    <w:p w14:paraId="2292E676" w14:textId="77777777" w:rsidR="002804EA" w:rsidRDefault="00000000">
      <w:pPr>
        <w:pStyle w:val="ListParagraph"/>
        <w:numPr>
          <w:ilvl w:val="0"/>
          <w:numId w:val="3"/>
        </w:numPr>
        <w:spacing w:after="80"/>
      </w:pPr>
      <w:r>
        <w:t>Fá pláss fyrir alla keppnishesta Léttis á komandi Landsmóti.</w:t>
      </w:r>
    </w:p>
    <w:p w14:paraId="789FF2D0" w14:textId="77777777" w:rsidR="002804EA" w:rsidRDefault="00000000">
      <w:pPr>
        <w:pStyle w:val="ListParagraph"/>
        <w:numPr>
          <w:ilvl w:val="0"/>
          <w:numId w:val="3"/>
        </w:numPr>
        <w:spacing w:after="80"/>
      </w:pPr>
      <w:r>
        <w:t>Tryggja liðstjóra fyrir Landsmót sem aðstoði keppnisfólk.</w:t>
      </w:r>
    </w:p>
    <w:p w14:paraId="2B330D60" w14:textId="77777777" w:rsidR="002804EA" w:rsidRDefault="00000000">
      <w:r>
        <w:br w:type="page"/>
      </w:r>
    </w:p>
    <w:p w14:paraId="6094E06F" w14:textId="77777777" w:rsidR="002804EA" w:rsidRDefault="00000000">
      <w:pPr>
        <w:pStyle w:val="Heading1"/>
      </w:pPr>
      <w:bookmarkStart w:id="25" w:name="_Toc232801480"/>
      <w:r>
        <w:lastRenderedPageBreak/>
        <w:t>3. Fjármálastjórnun</w:t>
      </w:r>
      <w:bookmarkEnd w:id="25"/>
    </w:p>
    <w:p w14:paraId="4A72E3E1" w14:textId="77777777" w:rsidR="002804EA" w:rsidRDefault="00000000">
      <w:pPr>
        <w:pStyle w:val="Heading2"/>
      </w:pPr>
      <w:bookmarkStart w:id="26" w:name="_Toc232801481"/>
      <w:r>
        <w:t>3.1 Fjármálaleg stefna</w:t>
      </w:r>
      <w:bookmarkEnd w:id="26"/>
    </w:p>
    <w:p w14:paraId="349D1B9C" w14:textId="77777777" w:rsidR="002804EA" w:rsidRDefault="00000000">
      <w:pPr>
        <w:spacing w:after="160"/>
      </w:pPr>
      <w:r>
        <w:t>Markmið félagsins er að skila jákvæðri afkomu á hverju rekstrarári.</w:t>
      </w:r>
    </w:p>
    <w:p w14:paraId="0A390698" w14:textId="77777777" w:rsidR="002804EA" w:rsidRDefault="00000000">
      <w:pPr>
        <w:pStyle w:val="Heading2"/>
      </w:pPr>
      <w:bookmarkStart w:id="27" w:name="_Toc232801482"/>
      <w:r>
        <w:t>3.2 Rekstrar- og greiðsluáætlanir</w:t>
      </w:r>
      <w:bookmarkEnd w:id="27"/>
    </w:p>
    <w:p w14:paraId="48BE9D4E" w14:textId="77777777" w:rsidR="002804EA" w:rsidRDefault="00000000">
      <w:pPr>
        <w:spacing w:after="160"/>
      </w:pPr>
      <w:r>
        <w:t>Verklagsregla um rekstrar- og greiðsluáætlanir gildir fyrir allt félagið. Formaður stjórnar ber ábyrgð á að eftir reglunni sé farið. Rekstur félagsins byggir á rekstraráætlunum sem samþykktar eru af aðalstjórn. Nefndir félagsins hafa ekki sjálfstæðan fjárhag og þurfa samþykki framkvæmdastjóra/stjórnar fyrir öllum fjárútlátum.</w:t>
      </w:r>
    </w:p>
    <w:p w14:paraId="53A599FE" w14:textId="77777777" w:rsidR="002804EA" w:rsidRDefault="00000000">
      <w:pPr>
        <w:pStyle w:val="Heading2"/>
      </w:pPr>
      <w:bookmarkStart w:id="28" w:name="_Toc232801483"/>
      <w:r>
        <w:t>3.3 Fjárreiður, bókhald og prókúra</w:t>
      </w:r>
      <w:bookmarkEnd w:id="28"/>
    </w:p>
    <w:p w14:paraId="13118B41" w14:textId="77777777" w:rsidR="002804EA" w:rsidRDefault="00000000">
      <w:pPr>
        <w:spacing w:after="160"/>
      </w:pPr>
      <w:r>
        <w:t>Verklagsregla um fjárreiður og bókhald gildir fyrir allt félagið. Stjórn félagsins ber ábyrgð á að eftir reglunni sé farið.</w:t>
      </w:r>
    </w:p>
    <w:p w14:paraId="2317F842" w14:textId="77777777" w:rsidR="002804EA" w:rsidRDefault="00000000">
      <w:pPr>
        <w:spacing w:after="160"/>
      </w:pPr>
      <w:r>
        <w:t>Prókúra: Framkvæmdastjóri félagsins ber ábyrgð á fjárreiðum þess og er prókúruhafi á öllum reikningum félagsins. Hann getur eftir atvikum heimilað prókúru til gjaldkera á einstökum reikningum. Óheimilt er að stofna reikninga á kennitölu félagsins nema með leyfi framkvæmdastjóra.</w:t>
      </w:r>
    </w:p>
    <w:p w14:paraId="699BC5EE" w14:textId="77777777" w:rsidR="002804EA" w:rsidRDefault="00000000">
      <w:pPr>
        <w:spacing w:after="160"/>
      </w:pPr>
      <w:r>
        <w:t>Innborganir: Allar greiðslur til félagsins skulu lagðar á bankareikninga og skráðar í bókhald.</w:t>
      </w:r>
    </w:p>
    <w:p w14:paraId="18052004" w14:textId="77777777" w:rsidR="002804EA" w:rsidRDefault="00000000">
      <w:pPr>
        <w:spacing w:after="160"/>
      </w:pPr>
      <w:r>
        <w:t>Útborganir: Framkvæmdastjóri annast allar útborganir félagsins og er heimilt að veita gjaldkera heimild til útborgana. Allir reikningar félagsins eru gefnir út úr reikningakerfi félagsins. Framkvæmdastjóri heldur utan um bókhald félagsins. Ársuppgjör skal liggja fyrir eigi síðar en 15. maí ár hvert.</w:t>
      </w:r>
    </w:p>
    <w:p w14:paraId="17AA0A27" w14:textId="77777777" w:rsidR="002804EA" w:rsidRDefault="00000000">
      <w:pPr>
        <w:spacing w:after="160"/>
      </w:pPr>
      <w:r>
        <w:t>Yfirdráttarheimildir: Félaginu er óheimilt að stofna til yfirdráttarheimilda nema í samræmi við greiðsluáætlanir og með samþykki framkvæmdastjóra.</w:t>
      </w:r>
    </w:p>
    <w:p w14:paraId="715445B1" w14:textId="77777777" w:rsidR="002804EA" w:rsidRDefault="00000000">
      <w:pPr>
        <w:spacing w:after="160"/>
      </w:pPr>
      <w:r>
        <w:t>Reikningsviðskipti: Nefndum félagsins er óheimilt að stofna til reikningsviðskipta án skriflegs samþykkis framkvæmdastjóra.</w:t>
      </w:r>
    </w:p>
    <w:p w14:paraId="49029B19" w14:textId="77777777" w:rsidR="002804EA" w:rsidRDefault="00000000">
      <w:pPr>
        <w:pStyle w:val="Heading2"/>
      </w:pPr>
      <w:bookmarkStart w:id="29" w:name="_Toc232801484"/>
      <w:r>
        <w:t>3.4 Laun og verktakagreiðslur</w:t>
      </w:r>
      <w:bookmarkEnd w:id="29"/>
    </w:p>
    <w:p w14:paraId="0404FB68" w14:textId="77777777" w:rsidR="002804EA" w:rsidRDefault="00000000">
      <w:pPr>
        <w:spacing w:after="160"/>
      </w:pPr>
      <w:r>
        <w:t>Starfsmenn stjórnar eru launþegar. Reiðkennarar og dómarar sem starfa á mótum á vegum félagsins eru ýmist launþegar eða verktakar. Launútreikningar og frágangur skilagreina vegna launatengdra gjalda er í höndum bókhaldsfyrirtækis (Enor).</w:t>
      </w:r>
    </w:p>
    <w:p w14:paraId="4E2D78C8" w14:textId="77777777" w:rsidR="002804EA" w:rsidRDefault="00000000">
      <w:pPr>
        <w:spacing w:after="160"/>
      </w:pPr>
      <w:r>
        <w:t>Launagreiðslur til launþega fara fram mánaðarlega beint af reikningi félagsins, að því tilskildu að næg innistæða sé fyrir hendi. Uppgjör launatengdra gjalda fer fram mánaðarlega í einu lagi fyrir milligöngu aðalstjórnar.</w:t>
      </w:r>
    </w:p>
    <w:p w14:paraId="417F6CBE" w14:textId="77777777" w:rsidR="002804EA" w:rsidRDefault="00000000">
      <w:pPr>
        <w:pStyle w:val="Heading2"/>
      </w:pPr>
      <w:bookmarkStart w:id="30" w:name="_Toc232801485"/>
      <w:r>
        <w:t>3.5 Þjálfarar með skriflega ráðningarsamninga</w:t>
      </w:r>
      <w:bookmarkEnd w:id="30"/>
    </w:p>
    <w:p w14:paraId="507B97EE" w14:textId="77777777" w:rsidR="002804EA" w:rsidRDefault="00000000">
      <w:pPr>
        <w:spacing w:after="160"/>
      </w:pPr>
      <w:r>
        <w:t>Félagið ræður þjálfara og fá þeir greitt í samræmi við samninga, lög og reglur sem gilda hér á landi í þeim efnum. Þjálfarar eru með skriflega samninga á stöðluðu formi félagsins. Ef um verktakasamninga er að ræða er mikilvægt að félagið bendi viðkomandi aðilum á þau launatengdu gjöld sem þeir þurfa að standa skil á, sérstaklega ef um unga aðila er að ræða.</w:t>
      </w:r>
    </w:p>
    <w:p w14:paraId="3080564F" w14:textId="77777777" w:rsidR="002804EA" w:rsidRDefault="00000000">
      <w:pPr>
        <w:spacing w:after="160"/>
      </w:pPr>
      <w:r>
        <w:t>Laun þjálfara/reiðkennara eru samræmd og miðast við menntun, reynslu, umfang og iðkendafjölda — óháð kyni þjálfara eða kyni þeirra sem þjálfaðir eru.</w:t>
      </w:r>
    </w:p>
    <w:p w14:paraId="467BEE2A" w14:textId="77777777" w:rsidR="002804EA" w:rsidRDefault="00000000">
      <w:pPr>
        <w:pStyle w:val="Heading2"/>
      </w:pPr>
      <w:bookmarkStart w:id="31" w:name="_Toc232801486"/>
      <w:r>
        <w:lastRenderedPageBreak/>
        <w:t>3.6 Bókhald iðkenda hestaíþrótta</w:t>
      </w:r>
      <w:bookmarkEnd w:id="31"/>
    </w:p>
    <w:p w14:paraId="1B6C9674" w14:textId="77777777" w:rsidR="002804EA" w:rsidRDefault="00000000">
      <w:pPr>
        <w:spacing w:after="160"/>
      </w:pPr>
      <w:r>
        <w:t>Allt æskulýðsstarf er aðskilið í reikningum félagsins þar sem við á, og fjárstreymi inn og út vegna þess er rekjanlegt eins og fært er.</w:t>
      </w:r>
    </w:p>
    <w:p w14:paraId="2FD4A7C6" w14:textId="77777777" w:rsidR="002804EA" w:rsidRDefault="00000000">
      <w:pPr>
        <w:spacing w:after="160"/>
      </w:pPr>
      <w:r>
        <w:t>Í hestaíþróttum er ekki kynjaskipt keppni né námskeið og bæði kyn hafa sama rétt til allra þátta hestamennskunnar innan félagsins. Bókhald félagsins er því ekki kynjaskipt — þetta fellur undir þá undanþágu sem gátlisti ÍSÍ heimilar þegar æfingahópar eru ekki kynjaskiptir.</w:t>
      </w:r>
    </w:p>
    <w:p w14:paraId="0C352349" w14:textId="77777777" w:rsidR="002804EA" w:rsidRDefault="00000000">
      <w:pPr>
        <w:pStyle w:val="Heading2"/>
      </w:pPr>
      <w:bookmarkStart w:id="32" w:name="_Toc232801487"/>
      <w:r>
        <w:t>3.7 Fjárhagsáætlun og ársreikningur</w:t>
      </w:r>
      <w:bookmarkEnd w:id="32"/>
    </w:p>
    <w:p w14:paraId="6D975E84" w14:textId="77777777" w:rsidR="0042799B" w:rsidRPr="0042799B" w:rsidRDefault="0042799B" w:rsidP="0042799B">
      <w:pPr>
        <w:pStyle w:val="Heading2"/>
        <w:rPr>
          <w:b w:val="0"/>
          <w:bCs w:val="0"/>
          <w:color w:val="auto"/>
          <w:sz w:val="22"/>
          <w:szCs w:val="22"/>
        </w:rPr>
      </w:pPr>
      <w:r w:rsidRPr="0042799B">
        <w:rPr>
          <w:b w:val="0"/>
          <w:bCs w:val="0"/>
          <w:color w:val="auto"/>
          <w:sz w:val="22"/>
          <w:szCs w:val="22"/>
        </w:rPr>
        <w:t>Stjórn Hestamannafélagsins Léttis vinnur árlega fjárhagsáætlun fyrir starfsemi félagsins og leggur hana til grundvallar við rekstur og ákvarðanatöku. Ársreikningur félagsins er gerður í samræmi við lög og reglur félagsins og lagður fyrir aðalfund til samþykktar.</w:t>
      </w:r>
      <w:r>
        <w:rPr>
          <w:b w:val="0"/>
          <w:bCs w:val="0"/>
          <w:color w:val="auto"/>
          <w:sz w:val="22"/>
          <w:szCs w:val="22"/>
        </w:rPr>
        <w:br/>
      </w:r>
      <w:r w:rsidRPr="0042799B">
        <w:rPr>
          <w:b w:val="0"/>
          <w:bCs w:val="0"/>
          <w:color w:val="auto"/>
          <w:sz w:val="22"/>
          <w:szCs w:val="22"/>
        </w:rPr>
        <w:t>Fjárhagsáætlun og ársreikningur eru varðveitt sem hluti af gögnum félagsins og eru aðgengileg stjórn og félagsmönnum samkvæmt lögum félagsins.</w:t>
      </w:r>
      <w:r>
        <w:rPr>
          <w:b w:val="0"/>
          <w:bCs w:val="0"/>
          <w:color w:val="auto"/>
          <w:sz w:val="22"/>
          <w:szCs w:val="22"/>
        </w:rPr>
        <w:br/>
      </w:r>
      <w:r w:rsidRPr="0042799B">
        <w:rPr>
          <w:b w:val="0"/>
          <w:bCs w:val="0"/>
          <w:color w:val="auto"/>
          <w:sz w:val="22"/>
          <w:szCs w:val="22"/>
        </w:rPr>
        <w:t>Með þessari handbók fylgja eftirfarandi gögn:</w:t>
      </w:r>
    </w:p>
    <w:p w14:paraId="6311D43A" w14:textId="77777777" w:rsidR="0042799B" w:rsidRPr="0042799B" w:rsidRDefault="0042799B" w:rsidP="0042799B">
      <w:pPr>
        <w:pStyle w:val="Heading2"/>
        <w:numPr>
          <w:ilvl w:val="0"/>
          <w:numId w:val="12"/>
        </w:numPr>
        <w:rPr>
          <w:color w:val="auto"/>
          <w:sz w:val="22"/>
          <w:szCs w:val="22"/>
        </w:rPr>
      </w:pPr>
      <w:r w:rsidRPr="0042799B">
        <w:rPr>
          <w:color w:val="auto"/>
          <w:sz w:val="22"/>
          <w:szCs w:val="22"/>
        </w:rPr>
        <w:t>Fylgiskjal 2 – Fjárhagsáætlun Hestamannafélagsins Léttis 2026</w:t>
      </w:r>
    </w:p>
    <w:p w14:paraId="3E07B306" w14:textId="77777777" w:rsidR="0042799B" w:rsidRPr="0042799B" w:rsidRDefault="0042799B" w:rsidP="0042799B">
      <w:pPr>
        <w:pStyle w:val="Heading2"/>
        <w:numPr>
          <w:ilvl w:val="0"/>
          <w:numId w:val="12"/>
        </w:numPr>
        <w:rPr>
          <w:color w:val="auto"/>
          <w:sz w:val="22"/>
          <w:szCs w:val="22"/>
        </w:rPr>
      </w:pPr>
      <w:r w:rsidRPr="0042799B">
        <w:rPr>
          <w:color w:val="auto"/>
          <w:sz w:val="22"/>
          <w:szCs w:val="22"/>
        </w:rPr>
        <w:t>Fylgiskjal 3 – Ársreikningur Hestamannafélagsins Léttis 2025</w:t>
      </w:r>
    </w:p>
    <w:p w14:paraId="486BD3FB" w14:textId="77777777" w:rsidR="002804EA" w:rsidRDefault="00000000">
      <w:pPr>
        <w:pStyle w:val="Heading1"/>
      </w:pPr>
      <w:bookmarkStart w:id="33" w:name="_Toc232801488"/>
      <w:r>
        <w:t>4. Þjálfun og þjálfarar</w:t>
      </w:r>
      <w:bookmarkEnd w:id="33"/>
    </w:p>
    <w:p w14:paraId="6BB0261D" w14:textId="77777777" w:rsidR="002804EA" w:rsidRDefault="00000000">
      <w:pPr>
        <w:pStyle w:val="Heading2"/>
      </w:pPr>
      <w:bookmarkStart w:id="34" w:name="_Toc232801489"/>
      <w:r>
        <w:t>4.1 Menntun þjálfara/reiðkennara</w:t>
      </w:r>
      <w:bookmarkEnd w:id="34"/>
    </w:p>
    <w:p w14:paraId="5FB30FE2" w14:textId="77777777" w:rsidR="002804EA" w:rsidRDefault="00000000">
      <w:pPr>
        <w:spacing w:after="160"/>
      </w:pPr>
      <w:r>
        <w:t>Allir kennarar sem ráðnir eru til starfa á vegum félagsins eru með viðurkennd reiðkennararéttindi frá Háskólanum á Hólum, í samræmi við kröfur ÍSÍ um menntun þjálfara.</w:t>
      </w:r>
    </w:p>
    <w:p w14:paraId="737539EC" w14:textId="77777777" w:rsidR="002804EA" w:rsidRDefault="00000000">
      <w:pPr>
        <w:pStyle w:val="Heading2"/>
      </w:pPr>
      <w:bookmarkStart w:id="35" w:name="_Toc232801490"/>
      <w:r>
        <w:t>4.2 Aðstoðarþjálfarar</w:t>
      </w:r>
      <w:bookmarkEnd w:id="35"/>
    </w:p>
    <w:p w14:paraId="733C175B" w14:textId="77777777" w:rsidR="002804EA" w:rsidRDefault="00000000">
      <w:pPr>
        <w:spacing w:after="160"/>
      </w:pPr>
      <w:r>
        <w:t>Fari fjöldi nemenda yfir 8 í hópi er hópnum skipt upp og aðstoðarþjálfari kallaður til, þannig að allir iðkendur fái leiðsögn við hæfi.</w:t>
      </w:r>
    </w:p>
    <w:p w14:paraId="6358EB61" w14:textId="77777777" w:rsidR="002804EA" w:rsidRDefault="00000000">
      <w:pPr>
        <w:pStyle w:val="Heading2"/>
      </w:pPr>
      <w:bookmarkStart w:id="36" w:name="_Toc232801491"/>
      <w:r>
        <w:t>4.3 Samstarfsfundir þjálfara</w:t>
      </w:r>
      <w:bookmarkEnd w:id="36"/>
    </w:p>
    <w:p w14:paraId="654AC2AD" w14:textId="77777777" w:rsidR="002804EA" w:rsidRDefault="00000000">
      <w:pPr>
        <w:spacing w:after="160"/>
      </w:pPr>
      <w:r>
        <w:t>Kennarar/reiðkennarar félagsins hafa með sér víðtækt samráð varðandi markmið og framgang kennslu. Reglulegir samstarfsfundir þjálfara eru haldnir a.m.k. tvisvar á önn, þar sem farið er yfir framgang kennslu, samræmingu á milli hópa og undirbúning fyrir mót og námskeið.</w:t>
      </w:r>
    </w:p>
    <w:p w14:paraId="001B49E8" w14:textId="77777777" w:rsidR="002804EA" w:rsidRDefault="00000000">
      <w:r>
        <w:br w:type="page"/>
      </w:r>
    </w:p>
    <w:p w14:paraId="31EF01B4" w14:textId="77777777" w:rsidR="002804EA" w:rsidRDefault="00000000">
      <w:pPr>
        <w:pStyle w:val="Heading1"/>
      </w:pPr>
      <w:bookmarkStart w:id="37" w:name="_Toc232801492"/>
      <w:r>
        <w:lastRenderedPageBreak/>
        <w:t>5. Félagsstarf</w:t>
      </w:r>
      <w:bookmarkEnd w:id="37"/>
    </w:p>
    <w:p w14:paraId="3921279D" w14:textId="77777777" w:rsidR="002804EA" w:rsidRDefault="00000000">
      <w:pPr>
        <w:pStyle w:val="Heading2"/>
      </w:pPr>
      <w:bookmarkStart w:id="38" w:name="_Toc232801493"/>
      <w:r>
        <w:t>5.1 Félagsstarf æskulýðsnefndar</w:t>
      </w:r>
      <w:bookmarkEnd w:id="38"/>
    </w:p>
    <w:p w14:paraId="47F9965D" w14:textId="77777777" w:rsidR="007E5AE8" w:rsidRPr="007E5AE8" w:rsidRDefault="007E5AE8" w:rsidP="007E5AE8">
      <w:pPr>
        <w:spacing w:after="160"/>
      </w:pPr>
      <w:r w:rsidRPr="007E5AE8">
        <w:t>Æskulýðsnefnd Léttis ber ábyrgð á skipulagningu og framkvæmd félags- og æskulýðsstarfs innan félagsins. Hlutverk nefndarinnar er að efla þátttöku barna, unglinga og ungmenna í starfi félagsins, stuðla að jákvæðu félagsumhverfi og skapa vettvang fyrir fræðslu, þjálfun og samveru.</w:t>
      </w:r>
    </w:p>
    <w:p w14:paraId="4D0A4FF1" w14:textId="77777777" w:rsidR="007E5AE8" w:rsidRPr="007E5AE8" w:rsidRDefault="007E5AE8" w:rsidP="007E5AE8">
      <w:pPr>
        <w:spacing w:after="160"/>
      </w:pPr>
      <w:r w:rsidRPr="007E5AE8">
        <w:t>Nefndin stendur fyrir fjölbreyttum viðburðum og verkefnum sem miða að því að styrkja félagsanda, auka þekkingu á hestamennsku og efla tengsl iðkenda við félagið. Tengiliður stjórnar við nefndina er stjórnarmaður í aðalstjórn.</w:t>
      </w:r>
    </w:p>
    <w:p w14:paraId="1FA9A872" w14:textId="77777777" w:rsidR="007E5AE8" w:rsidRPr="007E5AE8" w:rsidRDefault="007E5AE8" w:rsidP="007E5AE8">
      <w:pPr>
        <w:spacing w:after="160"/>
      </w:pPr>
      <w:r w:rsidRPr="007E5AE8">
        <w:rPr>
          <w:b/>
          <w:bCs/>
        </w:rPr>
        <w:t>Markmið æskulýðsnefndar eru:</w:t>
      </w:r>
    </w:p>
    <w:p w14:paraId="4AAFD35D" w14:textId="77777777" w:rsidR="007E5AE8" w:rsidRPr="007E5AE8" w:rsidRDefault="007E5AE8" w:rsidP="007E5AE8">
      <w:pPr>
        <w:numPr>
          <w:ilvl w:val="0"/>
          <w:numId w:val="10"/>
        </w:numPr>
        <w:spacing w:after="160"/>
      </w:pPr>
      <w:r w:rsidRPr="007E5AE8">
        <w:t>Að efla félagsanda og samheldni meðal barna, unglinga og ungmenna.</w:t>
      </w:r>
    </w:p>
    <w:p w14:paraId="564C683B" w14:textId="77777777" w:rsidR="007E5AE8" w:rsidRPr="007E5AE8" w:rsidRDefault="007E5AE8" w:rsidP="007E5AE8">
      <w:pPr>
        <w:numPr>
          <w:ilvl w:val="0"/>
          <w:numId w:val="10"/>
        </w:numPr>
        <w:spacing w:after="160"/>
      </w:pPr>
      <w:r w:rsidRPr="007E5AE8">
        <w:t>Að stuðla að virkri þátttöku ungra félagsmanna í starfi félagsins.</w:t>
      </w:r>
    </w:p>
    <w:p w14:paraId="4C478A48" w14:textId="77777777" w:rsidR="007E5AE8" w:rsidRPr="007E5AE8" w:rsidRDefault="007E5AE8" w:rsidP="007E5AE8">
      <w:pPr>
        <w:numPr>
          <w:ilvl w:val="0"/>
          <w:numId w:val="10"/>
        </w:numPr>
        <w:spacing w:after="160"/>
      </w:pPr>
      <w:r w:rsidRPr="007E5AE8">
        <w:t>Að bjóða upp á fjölbreytta fræðslu og félagslega viðburði sem styðja við uppbyggingu ungra knapa.</w:t>
      </w:r>
    </w:p>
    <w:p w14:paraId="6F90C6BE" w14:textId="77777777" w:rsidR="007E5AE8" w:rsidRPr="007E5AE8" w:rsidRDefault="007E5AE8" w:rsidP="007E5AE8">
      <w:pPr>
        <w:numPr>
          <w:ilvl w:val="0"/>
          <w:numId w:val="10"/>
        </w:numPr>
        <w:spacing w:after="160"/>
      </w:pPr>
      <w:r w:rsidRPr="007E5AE8">
        <w:t>Að skapa jákvætt, öruggt og hvetjandi umhverfi fyrir alla iðkendur.</w:t>
      </w:r>
    </w:p>
    <w:p w14:paraId="20255804" w14:textId="77777777" w:rsidR="007E5AE8" w:rsidRPr="007E5AE8" w:rsidRDefault="007E5AE8" w:rsidP="007E5AE8">
      <w:pPr>
        <w:numPr>
          <w:ilvl w:val="0"/>
          <w:numId w:val="10"/>
        </w:numPr>
        <w:spacing w:after="160"/>
      </w:pPr>
      <w:r w:rsidRPr="007E5AE8">
        <w:t>Að efla samskipti og samstarf milli iðkenda, foreldra, þjálfara og félagsins.</w:t>
      </w:r>
    </w:p>
    <w:p w14:paraId="53AE67FF" w14:textId="77777777" w:rsidR="007E5AE8" w:rsidRPr="007E5AE8" w:rsidRDefault="007E5AE8" w:rsidP="007E5AE8">
      <w:pPr>
        <w:numPr>
          <w:ilvl w:val="0"/>
          <w:numId w:val="10"/>
        </w:numPr>
        <w:spacing w:after="160"/>
      </w:pPr>
      <w:r w:rsidRPr="007E5AE8">
        <w:t>Að stuðla að nýliðun og áframhaldandi þátttöku barna og unglinga í hestamennsku.</w:t>
      </w:r>
    </w:p>
    <w:p w14:paraId="64D8739B" w14:textId="77777777" w:rsidR="007E5AE8" w:rsidRPr="007E5AE8" w:rsidRDefault="007E5AE8" w:rsidP="007E5AE8">
      <w:pPr>
        <w:spacing w:after="160"/>
      </w:pPr>
      <w:r w:rsidRPr="007E5AE8">
        <w:rPr>
          <w:b/>
          <w:bCs/>
        </w:rPr>
        <w:t>Dæmi um árlega viðburði á vegum nefndarinnar:</w:t>
      </w:r>
    </w:p>
    <w:p w14:paraId="5ED7F692" w14:textId="77777777" w:rsidR="007E5AE8" w:rsidRPr="007E5AE8" w:rsidRDefault="007E5AE8" w:rsidP="007E5AE8">
      <w:pPr>
        <w:numPr>
          <w:ilvl w:val="0"/>
          <w:numId w:val="11"/>
        </w:numPr>
        <w:spacing w:after="160"/>
      </w:pPr>
      <w:r w:rsidRPr="007E5AE8">
        <w:t>Uppskeruhátíð barna og unglinga.</w:t>
      </w:r>
    </w:p>
    <w:p w14:paraId="1E1B2325" w14:textId="77777777" w:rsidR="007E5AE8" w:rsidRPr="007E5AE8" w:rsidRDefault="007E5AE8" w:rsidP="007E5AE8">
      <w:pPr>
        <w:numPr>
          <w:ilvl w:val="0"/>
          <w:numId w:val="11"/>
        </w:numPr>
        <w:spacing w:after="160"/>
      </w:pPr>
      <w:r w:rsidRPr="007E5AE8">
        <w:t>Fræðslufundir og fræðslumorgnar.</w:t>
      </w:r>
    </w:p>
    <w:p w14:paraId="12200FB2" w14:textId="77777777" w:rsidR="007E5AE8" w:rsidRPr="007E5AE8" w:rsidRDefault="007E5AE8" w:rsidP="007E5AE8">
      <w:pPr>
        <w:numPr>
          <w:ilvl w:val="0"/>
          <w:numId w:val="11"/>
        </w:numPr>
        <w:spacing w:after="160"/>
      </w:pPr>
      <w:r w:rsidRPr="007E5AE8">
        <w:t>Þjálfunarbúðir og æfingadagar.</w:t>
      </w:r>
    </w:p>
    <w:p w14:paraId="7306DD8D" w14:textId="77777777" w:rsidR="007E5AE8" w:rsidRPr="007E5AE8" w:rsidRDefault="007E5AE8" w:rsidP="007E5AE8">
      <w:pPr>
        <w:numPr>
          <w:ilvl w:val="0"/>
          <w:numId w:val="11"/>
        </w:numPr>
        <w:spacing w:after="160"/>
      </w:pPr>
      <w:r w:rsidRPr="007E5AE8">
        <w:t>Félagskvöld, pizzakvöld og aðrir samveruviðburðir.</w:t>
      </w:r>
    </w:p>
    <w:p w14:paraId="696E6BC5" w14:textId="77777777" w:rsidR="007E5AE8" w:rsidRPr="007E5AE8" w:rsidRDefault="007E5AE8" w:rsidP="007E5AE8">
      <w:pPr>
        <w:numPr>
          <w:ilvl w:val="0"/>
          <w:numId w:val="11"/>
        </w:numPr>
        <w:spacing w:after="160"/>
      </w:pPr>
      <w:r w:rsidRPr="007E5AE8">
        <w:t>Fjölskyldureiðtúrar og útivistarviðburðir.</w:t>
      </w:r>
    </w:p>
    <w:p w14:paraId="4C296704" w14:textId="77777777" w:rsidR="007E5AE8" w:rsidRPr="007E5AE8" w:rsidRDefault="007E5AE8" w:rsidP="007E5AE8">
      <w:pPr>
        <w:numPr>
          <w:ilvl w:val="0"/>
          <w:numId w:val="11"/>
        </w:numPr>
        <w:spacing w:after="160"/>
      </w:pPr>
      <w:r w:rsidRPr="007E5AE8">
        <w:t>Æskulýðsdagar og samstarfsverkefni með öðrum hestamannafélögum.</w:t>
      </w:r>
    </w:p>
    <w:p w14:paraId="6B61E75B" w14:textId="77777777" w:rsidR="007E5AE8" w:rsidRPr="007E5AE8" w:rsidRDefault="007E5AE8" w:rsidP="007E5AE8">
      <w:pPr>
        <w:numPr>
          <w:ilvl w:val="0"/>
          <w:numId w:val="11"/>
        </w:numPr>
        <w:spacing w:after="160"/>
      </w:pPr>
      <w:r w:rsidRPr="007E5AE8">
        <w:t>Þátttaka í verkefnum á borð við „Æskan og hesturinn“.</w:t>
      </w:r>
    </w:p>
    <w:p w14:paraId="25F58545" w14:textId="77777777" w:rsidR="007E5AE8" w:rsidRPr="007E5AE8" w:rsidRDefault="007E5AE8" w:rsidP="007E5AE8">
      <w:pPr>
        <w:numPr>
          <w:ilvl w:val="0"/>
          <w:numId w:val="11"/>
        </w:numPr>
        <w:spacing w:after="160"/>
      </w:pPr>
      <w:r w:rsidRPr="007E5AE8">
        <w:t>Aðrir viðburðir sem styðja við markmið og starfsemi félagsins hverju sinni.</w:t>
      </w:r>
    </w:p>
    <w:p w14:paraId="5706819B" w14:textId="77777777" w:rsidR="002804EA" w:rsidRDefault="00000000">
      <w:pPr>
        <w:pStyle w:val="Heading2"/>
      </w:pPr>
      <w:bookmarkStart w:id="39" w:name="_Toc232801494"/>
      <w:r>
        <w:t>5.2 Ferðanefnd</w:t>
      </w:r>
      <w:bookmarkEnd w:id="39"/>
    </w:p>
    <w:p w14:paraId="2FA6F379" w14:textId="77777777" w:rsidR="002804EA" w:rsidRDefault="00000000">
      <w:pPr>
        <w:spacing w:after="160"/>
      </w:pPr>
      <w:r>
        <w:t>Stefna: Hafa í boði á hverjum tíma mismunandi ferðir þannig að félagsmenn með ólíkar þarfir og áhugasvið finni eitthvað við sitt hæfi — viðhalda hefðbundnum ferðum, t.d. dagsferðum til annarra hestamannafélaga og móttöku þeirra hjá Léttir, og tryggja viðunandi leiðsögn og öryggi ferðamanna.</w:t>
      </w:r>
    </w:p>
    <w:p w14:paraId="32D72C78" w14:textId="77777777" w:rsidR="002804EA" w:rsidRDefault="00000000">
      <w:pPr>
        <w:spacing w:after="160"/>
      </w:pPr>
      <w:r>
        <w:t>Markmið: Skipuleggja félagsferðir, m.a. í Sörlastaði og á Melgerðismela sem og á aðra áhugaverða staði, auk nokkurra styttri ferða í nágrenni félagsins.</w:t>
      </w:r>
    </w:p>
    <w:p w14:paraId="03D1C453" w14:textId="77777777" w:rsidR="002804EA" w:rsidRDefault="00000000">
      <w:r>
        <w:br w:type="page"/>
      </w:r>
    </w:p>
    <w:p w14:paraId="216557A1" w14:textId="77777777" w:rsidR="002804EA" w:rsidRDefault="00000000">
      <w:pPr>
        <w:pStyle w:val="Heading1"/>
      </w:pPr>
      <w:bookmarkStart w:id="40" w:name="_Toc232801495"/>
      <w:r>
        <w:lastRenderedPageBreak/>
        <w:t>6. Foreldrastarf</w:t>
      </w:r>
      <w:bookmarkEnd w:id="40"/>
    </w:p>
    <w:p w14:paraId="47DF8D29" w14:textId="77777777" w:rsidR="002804EA" w:rsidRDefault="00000000">
      <w:pPr>
        <w:pStyle w:val="Heading2"/>
      </w:pPr>
      <w:bookmarkStart w:id="41" w:name="_Toc232801496"/>
      <w:r>
        <w:t>6.1 Foreldraráð</w:t>
      </w:r>
      <w:bookmarkEnd w:id="41"/>
    </w:p>
    <w:p w14:paraId="66373748" w14:textId="77777777" w:rsidR="002804EA" w:rsidRDefault="00000000">
      <w:pPr>
        <w:spacing w:after="160"/>
      </w:pPr>
      <w:r>
        <w:t>Æskulýðsnefnd skipar þriggja manna foreldraráð sem starfar samkvæmt eftirfarandi starfsreglum.</w:t>
      </w:r>
    </w:p>
    <w:p w14:paraId="6F50B9BE" w14:textId="77777777" w:rsidR="002804EA" w:rsidRDefault="00000000">
      <w:pPr>
        <w:spacing w:after="160"/>
      </w:pPr>
      <w:r>
        <w:rPr>
          <w:b/>
          <w:bCs/>
        </w:rPr>
        <w:t>Starfsreglur foreldraráðs:</w:t>
      </w:r>
    </w:p>
    <w:p w14:paraId="06F2A025" w14:textId="77777777" w:rsidR="002804EA" w:rsidRDefault="00000000">
      <w:pPr>
        <w:pStyle w:val="ListParagraph"/>
        <w:numPr>
          <w:ilvl w:val="0"/>
          <w:numId w:val="3"/>
        </w:numPr>
        <w:spacing w:after="80"/>
      </w:pPr>
      <w:r>
        <w:t>Að standa vörð um hagsmuni iðkenda.</w:t>
      </w:r>
    </w:p>
    <w:p w14:paraId="24F65122" w14:textId="77777777" w:rsidR="002804EA" w:rsidRDefault="00000000">
      <w:pPr>
        <w:pStyle w:val="ListParagraph"/>
        <w:numPr>
          <w:ilvl w:val="0"/>
          <w:numId w:val="3"/>
        </w:numPr>
        <w:spacing w:after="80"/>
      </w:pPr>
      <w:r>
        <w:t>Að efla tengsl heimila og félags.</w:t>
      </w:r>
    </w:p>
    <w:p w14:paraId="189346D7" w14:textId="77777777" w:rsidR="002804EA" w:rsidRDefault="00000000">
      <w:pPr>
        <w:pStyle w:val="ListParagraph"/>
        <w:numPr>
          <w:ilvl w:val="0"/>
          <w:numId w:val="3"/>
        </w:numPr>
        <w:spacing w:after="80"/>
      </w:pPr>
      <w:r>
        <w:t>Að efla samskipti milli iðkenda og foreldra annars vegar og stjórnenda og þjálfara hins vegar.</w:t>
      </w:r>
    </w:p>
    <w:p w14:paraId="65117680" w14:textId="77777777" w:rsidR="002804EA" w:rsidRDefault="00000000">
      <w:pPr>
        <w:pStyle w:val="ListParagraph"/>
        <w:numPr>
          <w:ilvl w:val="0"/>
          <w:numId w:val="3"/>
        </w:numPr>
        <w:spacing w:after="80"/>
      </w:pPr>
      <w:r>
        <w:t>Að stuðla að bættri vellíðan iðkenda í leik og starfi.</w:t>
      </w:r>
    </w:p>
    <w:p w14:paraId="69FC08E1" w14:textId="77777777" w:rsidR="002804EA" w:rsidRDefault="00000000">
      <w:pPr>
        <w:pStyle w:val="ListParagraph"/>
        <w:numPr>
          <w:ilvl w:val="0"/>
          <w:numId w:val="3"/>
        </w:numPr>
        <w:spacing w:after="80"/>
      </w:pPr>
      <w:r>
        <w:t>Að stuðla að betri árangri í starfi félagsins.</w:t>
      </w:r>
    </w:p>
    <w:p w14:paraId="04ED8DA9" w14:textId="77777777" w:rsidR="002804EA" w:rsidRDefault="00000000">
      <w:pPr>
        <w:pStyle w:val="ListParagraph"/>
        <w:numPr>
          <w:ilvl w:val="0"/>
          <w:numId w:val="3"/>
        </w:numPr>
        <w:spacing w:after="80"/>
      </w:pPr>
      <w:r>
        <w:t>Að sjá um félagsstarf utan æfingatíma, t.d. grillveislur, vídeókvöld, kvöldvökur og skemmtiferðir.</w:t>
      </w:r>
    </w:p>
    <w:p w14:paraId="286051C8" w14:textId="77777777" w:rsidR="002804EA" w:rsidRDefault="00000000">
      <w:pPr>
        <w:pStyle w:val="ListParagraph"/>
        <w:numPr>
          <w:ilvl w:val="0"/>
          <w:numId w:val="3"/>
        </w:numPr>
        <w:spacing w:after="80"/>
      </w:pPr>
      <w:r>
        <w:t>Að hvetja foreldra til þátttöku í starfi félagsins og viðburðum á vegum foreldraráðsins.</w:t>
      </w:r>
    </w:p>
    <w:p w14:paraId="122E20C7" w14:textId="77777777" w:rsidR="002804EA" w:rsidRDefault="00000000">
      <w:pPr>
        <w:pStyle w:val="ListParagraph"/>
        <w:numPr>
          <w:ilvl w:val="0"/>
          <w:numId w:val="3"/>
        </w:numPr>
        <w:spacing w:after="80"/>
      </w:pPr>
      <w:r>
        <w:t>Að aðstoða stjórn við skipulagningu móta og keppnisferða.</w:t>
      </w:r>
    </w:p>
    <w:p w14:paraId="0EAC31D6" w14:textId="77777777" w:rsidR="002804EA" w:rsidRDefault="00000000">
      <w:r>
        <w:br w:type="page"/>
      </w:r>
    </w:p>
    <w:p w14:paraId="7F00936A" w14:textId="77777777" w:rsidR="002804EA" w:rsidRDefault="00000000">
      <w:pPr>
        <w:pStyle w:val="Heading1"/>
      </w:pPr>
      <w:bookmarkStart w:id="42" w:name="_Toc232801497"/>
      <w:r>
        <w:lastRenderedPageBreak/>
        <w:t>7. Fræðslu- og forvarnastarf</w:t>
      </w:r>
      <w:bookmarkEnd w:id="42"/>
    </w:p>
    <w:p w14:paraId="54243DF2" w14:textId="77777777" w:rsidR="002804EA" w:rsidRDefault="00000000">
      <w:pPr>
        <w:spacing w:after="160"/>
      </w:pPr>
      <w:r>
        <w:t>Hestaíþróttin er fjölskylduíþrótt þar sem fjölskyldan iðkar íþróttina saman og er því sem slík ákaflega vel til þess fallin að styrkja fjölskylduna og tengsl unglinga við hana. Unglingar í hestamennsku eru því undir eftirliti fjölskyldna og annarra fullorðinna í allri sinni íþróttaiðkun. Hestamannafélagið Léttir tekur forvarnarhlutverk sitt alvarlega og starfar í samræmi við stefnuyfirlýsingu ÍSÍ um forvarnir og fíkniefni.</w:t>
      </w:r>
    </w:p>
    <w:p w14:paraId="0D69513F" w14:textId="77777777" w:rsidR="002804EA" w:rsidRDefault="00000000">
      <w:pPr>
        <w:pStyle w:val="Heading2"/>
      </w:pPr>
      <w:bookmarkStart w:id="43" w:name="_Toc232801498"/>
      <w:r>
        <w:t>7.1 Forvarnagildi íþrótta og vímuvarnastefna</w:t>
      </w:r>
      <w:bookmarkEnd w:id="43"/>
    </w:p>
    <w:p w14:paraId="1C5E99AF" w14:textId="77777777" w:rsidR="002804EA" w:rsidRDefault="00000000">
      <w:pPr>
        <w:spacing w:after="160"/>
      </w:pPr>
      <w:r>
        <w:t>Íþróttir gegna mikilvægu hlutverki í vímuvörnum. Rannsóknir á högum barna og ungmenna sýna að þeim ungmennum sem eru virk í íþróttastarfi reiðir betur af í daglegu lífi og neyta síður vímuefna. Félagið vill taka mjög skýra afstöðu gegn neyslu allra vímuefna í tengslum við íþróttir — þar með talið áfengi, tóbak og önnur vímuefni. Reiðkennarar og eldri iðkendur eru fyrirmyndir yngri iðkenda, bæði í orði og verki, og félagið hvetur þá til að standa vörð um þá miklu ábyrgð sem þeir bera gagnvart iðkendum.</w:t>
      </w:r>
    </w:p>
    <w:p w14:paraId="743A8019" w14:textId="77777777" w:rsidR="002804EA" w:rsidRDefault="00000000">
      <w:pPr>
        <w:pStyle w:val="Heading2"/>
      </w:pPr>
      <w:bookmarkStart w:id="44" w:name="_Toc232801499"/>
      <w:r>
        <w:t>7.2 Neysla áfengis, tóbaks og annarra vímuefna</w:t>
      </w:r>
      <w:bookmarkEnd w:id="44"/>
    </w:p>
    <w:p w14:paraId="035141C3" w14:textId="77777777" w:rsidR="002804EA" w:rsidRDefault="00000000">
      <w:pPr>
        <w:spacing w:after="160"/>
      </w:pPr>
      <w:r>
        <w:t>Félagið er andvígt allri neyslu áfengis, tóbaks og annarra vímuefna allra iðkenda, reiðkennara, fararstjóra og annarra félagsmanna eða aðila sem koma að íþróttastarfi á vegum félagsins. Öll neysla vímuefna er bönnuð í tengslum við æfingar og keppnir á vegum félagsins, þ.m.t. áfengissala í tengslum við íþróttakeppnir, reykingar og munntóbaksneysla á íþróttasvæðum og áfengis-/tóbaksauglýsingar á félagssvæðinu.</w:t>
      </w:r>
    </w:p>
    <w:p w14:paraId="5F5480EC" w14:textId="77777777" w:rsidR="002804EA" w:rsidRDefault="00000000">
      <w:pPr>
        <w:pStyle w:val="Heading2"/>
      </w:pPr>
      <w:bookmarkStart w:id="45" w:name="_Toc232801500"/>
      <w:r>
        <w:t>7.3 Viðbrögð félagsins við neyslu iðkenda</w:t>
      </w:r>
      <w:bookmarkEnd w:id="45"/>
    </w:p>
    <w:p w14:paraId="47E2C896" w14:textId="77777777" w:rsidR="002804EA" w:rsidRDefault="00000000">
      <w:pPr>
        <w:spacing w:after="160"/>
      </w:pPr>
      <w:r>
        <w:t>Félagið bregst sérstaklega við allri vímuefnaneyslu iðkenda undir 20 ára aldri. Foreldrar félagsmanna undir 18 ára aldri eru undantekningarlaust látnir vita af slíkri neyslu. Kvikni grunur um neyslu ólöglegra vímuefna skulu reiðkennarar hafa samráð við fagaðila, þar með talið lögreglu, um viðbrögð. Viðbrögð félagsins við brotum verða í formi tilmæla og ábendinga; skili þau ekki árangri getur komið til tímabundins banns frá æfingum og/eða keppni. Viðbrögðin skulu miðast við að aðstoða iðkandann við að laga sig að reglunum og fá tækifæri til að halda áfram starfi innan félagsins.</w:t>
      </w:r>
    </w:p>
    <w:p w14:paraId="6235EDB8" w14:textId="77777777" w:rsidR="002804EA" w:rsidRDefault="00000000">
      <w:pPr>
        <w:pStyle w:val="Heading2"/>
      </w:pPr>
      <w:bookmarkStart w:id="46" w:name="_Toc232801501"/>
      <w:r>
        <w:t>7.4 Samstarf við foreldra</w:t>
      </w:r>
      <w:bookmarkEnd w:id="46"/>
    </w:p>
    <w:p w14:paraId="49ED93C5" w14:textId="77777777" w:rsidR="002804EA" w:rsidRDefault="00000000">
      <w:pPr>
        <w:spacing w:after="160"/>
      </w:pPr>
      <w:r>
        <w:t>Félagið upplýsir foreldra um stefnu félagsins í vímuvörnum og leggur áherslu á að koma á og viðhalda góðu samstarfi við foreldra iðkenda með fræðslu um áhrif áfengis, tóbaks og annarra vímuefna á árangur í íþróttum, auk fræðslu um þjálfun og æskilegt mataræði íþróttafólks. Félagið starfar náið með fagfólki í vímuvörnum og hefur samráð við foreldra þurfi að taka á neysluvandamáli iðkenda undir sjálfræðisaldri.</w:t>
      </w:r>
    </w:p>
    <w:p w14:paraId="3A4AC3EF" w14:textId="77777777" w:rsidR="002804EA" w:rsidRDefault="00000000">
      <w:pPr>
        <w:pStyle w:val="Heading2"/>
      </w:pPr>
      <w:bookmarkStart w:id="47" w:name="_Toc232801502"/>
      <w:r>
        <w:t>7.5 Einelti</w:t>
      </w:r>
      <w:bookmarkEnd w:id="47"/>
    </w:p>
    <w:p w14:paraId="614B79B8" w14:textId="77777777" w:rsidR="002804EA" w:rsidRDefault="00000000">
      <w:pPr>
        <w:spacing w:after="160"/>
      </w:pPr>
      <w:r>
        <w:t>Einelti er síendurtekið ofbeldi þar sem einn eða fleiri níðast á eða ráðast ítrekað á einhvern einstakling. Ofbeldið getur verið félagslegt, líkamlegt, efnislegt eða andlegt:</w:t>
      </w:r>
    </w:p>
    <w:p w14:paraId="27897624" w14:textId="77777777" w:rsidR="002804EA" w:rsidRDefault="00000000">
      <w:pPr>
        <w:pStyle w:val="ListParagraph"/>
        <w:numPr>
          <w:ilvl w:val="0"/>
          <w:numId w:val="3"/>
        </w:numPr>
        <w:spacing w:after="80"/>
      </w:pPr>
      <w:r>
        <w:t>Félagslegt einelti: Einstaklingur er skilinn útundan, honum strítt, gert lítið úr honum eða gerðar særandi athugasemdir.</w:t>
      </w:r>
    </w:p>
    <w:p w14:paraId="5F8604F0" w14:textId="77777777" w:rsidR="002804EA" w:rsidRDefault="00000000">
      <w:pPr>
        <w:pStyle w:val="ListParagraph"/>
        <w:numPr>
          <w:ilvl w:val="0"/>
          <w:numId w:val="3"/>
        </w:numPr>
        <w:spacing w:after="80"/>
      </w:pPr>
      <w:r>
        <w:lastRenderedPageBreak/>
        <w:t>Líkamlegt einelti: Einstaklingi er hrint, sparkað í hann, hann hárreittur eða klipinn, eða haldið föstum/lokaður inni.</w:t>
      </w:r>
    </w:p>
    <w:p w14:paraId="33785E6E" w14:textId="77777777" w:rsidR="002804EA" w:rsidRDefault="00000000">
      <w:pPr>
        <w:pStyle w:val="ListParagraph"/>
        <w:numPr>
          <w:ilvl w:val="0"/>
          <w:numId w:val="3"/>
        </w:numPr>
        <w:spacing w:after="80"/>
      </w:pPr>
      <w:r>
        <w:t>Efnislegt einelti: Eigur viðkomandi (t.d. föt, reiðver eða skór) eru ítrekað eyðilagðar, faldar eða teknar.</w:t>
      </w:r>
    </w:p>
    <w:p w14:paraId="2BCB6360" w14:textId="77777777" w:rsidR="002804EA" w:rsidRDefault="00000000">
      <w:pPr>
        <w:pStyle w:val="ListParagraph"/>
        <w:numPr>
          <w:ilvl w:val="0"/>
          <w:numId w:val="3"/>
        </w:numPr>
        <w:spacing w:after="80"/>
      </w:pPr>
      <w:r>
        <w:t>Andlegt einelti: Einstaklingur er þvingaður til að gera eitthvað sem stríðir gegn réttlætiskennd hans, eða fær neikvæð skilaboð og hótanir.</w:t>
      </w:r>
    </w:p>
    <w:p w14:paraId="34B0234E" w14:textId="77777777" w:rsidR="002804EA" w:rsidRDefault="00000000">
      <w:pPr>
        <w:spacing w:after="160"/>
      </w:pPr>
      <w:r>
        <w:rPr>
          <w:b/>
          <w:bCs/>
        </w:rPr>
        <w:t>Ferill eineltismála:</w:t>
      </w:r>
    </w:p>
    <w:p w14:paraId="64474179" w14:textId="77777777" w:rsidR="002804EA" w:rsidRDefault="00000000">
      <w:pPr>
        <w:pStyle w:val="ListParagraph"/>
        <w:numPr>
          <w:ilvl w:val="0"/>
          <w:numId w:val="6"/>
        </w:numPr>
        <w:spacing w:after="80"/>
      </w:pPr>
      <w:r>
        <w:t>Grunur leikur á um einelti — tilkynnt til reiðkennara/starfsmanna félagsins; tilkynningareyðublað fyllt út og undirritað.</w:t>
      </w:r>
    </w:p>
    <w:p w14:paraId="1CA7AC81" w14:textId="77777777" w:rsidR="002804EA" w:rsidRDefault="00000000">
      <w:pPr>
        <w:pStyle w:val="ListParagraph"/>
        <w:numPr>
          <w:ilvl w:val="0"/>
          <w:numId w:val="6"/>
        </w:numPr>
        <w:spacing w:after="80"/>
      </w:pPr>
      <w:r>
        <w:t>Tilkynnt til viðbragðshóps vegna eineltismála, skipuðum af aðalstjórn félagsins.</w:t>
      </w:r>
    </w:p>
    <w:p w14:paraId="679199C4" w14:textId="77777777" w:rsidR="002804EA" w:rsidRDefault="00000000">
      <w:pPr>
        <w:pStyle w:val="ListParagraph"/>
        <w:numPr>
          <w:ilvl w:val="0"/>
          <w:numId w:val="6"/>
        </w:numPr>
        <w:spacing w:after="80"/>
      </w:pPr>
      <w:r>
        <w:t>Rannsókn: Rætt er við þolanda, meintan geranda og vitni, og atvik kortlögð.</w:t>
      </w:r>
    </w:p>
    <w:p w14:paraId="57C4EA4A" w14:textId="77777777" w:rsidR="002804EA" w:rsidRDefault="00000000">
      <w:pPr>
        <w:pStyle w:val="ListParagraph"/>
        <w:numPr>
          <w:ilvl w:val="0"/>
          <w:numId w:val="6"/>
        </w:numPr>
        <w:spacing w:after="80"/>
      </w:pPr>
      <w:r>
        <w:t>Mat: Lagt er mat á hvort atvikið teljist einelti samkvæmt skilgreiningu.</w:t>
      </w:r>
    </w:p>
    <w:p w14:paraId="385CFCEA" w14:textId="77777777" w:rsidR="002804EA" w:rsidRDefault="00000000">
      <w:pPr>
        <w:pStyle w:val="ListParagraph"/>
        <w:numPr>
          <w:ilvl w:val="0"/>
          <w:numId w:val="6"/>
        </w:numPr>
        <w:spacing w:after="80"/>
      </w:pPr>
      <w:r>
        <w:t>Aðgerðir: Ef um einelti er að ræða er tafarlaust tekið viðtal við geranda og þess krafist að hann láti af hegðuninni. Þolandi fær stuðning og upplýsingar um næstu skref.</w:t>
      </w:r>
    </w:p>
    <w:p w14:paraId="625F634A" w14:textId="77777777" w:rsidR="002804EA" w:rsidRDefault="00000000">
      <w:pPr>
        <w:pStyle w:val="ListParagraph"/>
        <w:numPr>
          <w:ilvl w:val="0"/>
          <w:numId w:val="6"/>
        </w:numPr>
        <w:spacing w:after="80"/>
      </w:pPr>
      <w:r>
        <w:t>Aukið eftirlit: Eftirfylgni með stöðuviðtölum. Ef gerandi lætur ekki af hegðuninni eru afleiðingar metnar — t.d. tímabundið æfinga- eða keppnisbann. Ef iðkandi er undir 18 ára aldri er haft samband við foreldra/forráðamenn.</w:t>
      </w:r>
    </w:p>
    <w:p w14:paraId="0070F643" w14:textId="77777777" w:rsidR="002804EA" w:rsidRDefault="00000000">
      <w:pPr>
        <w:spacing w:after="160"/>
      </w:pPr>
      <w:r>
        <w:t>Reiðkennarar skulu sérstaklega gæta þess að tryggja viðhlítandi aga og koma í veg fyrir einelti, og eru hvattir til að bregðast við aðstæðum sem þeir telja alvarlegar með því að hafa samband við foreldra/forráðamenn iðkenda.</w:t>
      </w:r>
    </w:p>
    <w:p w14:paraId="08A41CCB" w14:textId="77777777" w:rsidR="002804EA" w:rsidRDefault="00000000">
      <w:pPr>
        <w:pStyle w:val="Heading2"/>
      </w:pPr>
      <w:bookmarkStart w:id="48" w:name="_Toc232801503"/>
      <w:r>
        <w:t>7.6 Kynferðislegt ofbeldi og áreitni</w:t>
      </w:r>
      <w:bookmarkEnd w:id="48"/>
    </w:p>
    <w:p w14:paraId="1AF150EC" w14:textId="77777777" w:rsidR="002804EA" w:rsidRDefault="00000000">
      <w:pPr>
        <w:spacing w:after="160"/>
      </w:pPr>
      <w:r>
        <w:t>Félagið vill sporna við því í hvívetna að kynferðislegt ofbeldi geti átt sér stað innan félagsins eða í tengslum við starfsemi þess. Félagið mun uppfræða starfsfólk um hugsanleg merki um kynferðislegt ofbeldi, hvernig hægt er að komast hjá því að slíkt eigi sér stað, og hvernig bregðast skal við ef upp kemur. Kynferðislegt ofbeldi er lögreglumál og slíkum málum skal umsvifalaust vísað þangað — þau á ekki að leysa innan félagsins.</w:t>
      </w:r>
    </w:p>
    <w:p w14:paraId="36BA1D0D" w14:textId="77777777" w:rsidR="002804EA" w:rsidRDefault="00000000">
      <w:pPr>
        <w:spacing w:after="160"/>
      </w:pPr>
      <w:r>
        <w:t>Ef þolandi er lögráða skal sterklega hvetja viðkomandi til að kæra málið til lögreglu (112). Ef brotið hefur verið gegn ólögráða einstaklingi ber að tilkynna til Barnaverndar (112). Ef grunur vaknar um að forráðamaður eigi sjálfur aðild að kynferðislegu ofbeldi gegn barni skal hafa samband beint við lögreglu eða barnaverndaryfirvöld (112). Þolendur eiga kost á að leita sér stuðnings og aðstoðar hjá Neyðarmóttöku fyrir þolendur kynferðisofbeldis.</w:t>
      </w:r>
    </w:p>
    <w:p w14:paraId="1CF95D78" w14:textId="77777777" w:rsidR="002804EA" w:rsidRDefault="00000000">
      <w:pPr>
        <w:pStyle w:val="Heading2"/>
      </w:pPr>
      <w:bookmarkStart w:id="49" w:name="_Toc232801504"/>
      <w:r>
        <w:t>7.7 Samskiptaráðgjafi íþrótta- og æskulýðsstarfs</w:t>
      </w:r>
      <w:bookmarkEnd w:id="49"/>
    </w:p>
    <w:p w14:paraId="25838961" w14:textId="77777777" w:rsidR="002804EA" w:rsidRDefault="00000000">
      <w:pPr>
        <w:spacing w:after="160"/>
      </w:pPr>
      <w:r>
        <w:t>Hestamannafélagið Léttir vísar málum sem varða einelti, kynferðislega áreitni eða kynferðislegt ofbeldi til Samskiptaráðgjafa íþrótta- og æskulýðsstarfs ef einhver vafi leikur á um það hvernig bregðast skuli við (sjá samskiptaradgjafi.is). Félagið starfar jafnframt eftir Viðbragðsáætlun íþrótta- og æskulýðsstarfs (sjá nánar á isi.is).</w:t>
      </w:r>
    </w:p>
    <w:p w14:paraId="423A1E56" w14:textId="77777777" w:rsidR="002804EA" w:rsidRDefault="00000000">
      <w:r>
        <w:br w:type="page"/>
      </w:r>
    </w:p>
    <w:p w14:paraId="4AAAA9C0" w14:textId="77777777" w:rsidR="002804EA" w:rsidRDefault="00000000">
      <w:pPr>
        <w:pStyle w:val="Heading1"/>
      </w:pPr>
      <w:bookmarkStart w:id="50" w:name="_Toc232801505"/>
      <w:r>
        <w:lastRenderedPageBreak/>
        <w:t>8. Jafnréttismál</w:t>
      </w:r>
      <w:bookmarkEnd w:id="50"/>
    </w:p>
    <w:p w14:paraId="103F02CB" w14:textId="77777777" w:rsidR="002804EA" w:rsidRDefault="00000000">
      <w:pPr>
        <w:pStyle w:val="Heading2"/>
      </w:pPr>
      <w:bookmarkStart w:id="51" w:name="_Toc232801506"/>
      <w:r>
        <w:t>8.1 Jafnréttisáætlun og stefna</w:t>
      </w:r>
      <w:bookmarkEnd w:id="51"/>
    </w:p>
    <w:p w14:paraId="5C5AE9A1" w14:textId="77777777" w:rsidR="002804EA" w:rsidRDefault="00000000">
      <w:pPr>
        <w:spacing w:after="160"/>
      </w:pPr>
      <w:r>
        <w:t>Jafnréttisáætlun Hestamannafélagsins Léttis byggir á lögum nr. 10/2008 um jafna stöðu og jafnan rétt kvenna og karla, og á vinnu Íþrótta- og Ólympíusambands Íslands og Jafnréttisstofu um gerð jafnréttisáætlana fyrir íþróttafélög. Hestamannafélagið Léttir gætir jafnréttis í starfi sínu og leggur áherslu á að koma til móts við þarfir beggja kynja hvað varðar aðstöðu, þjálfun og keppni á vegum þess.</w:t>
      </w:r>
    </w:p>
    <w:p w14:paraId="26C1B50F" w14:textId="77777777" w:rsidR="002804EA" w:rsidRDefault="00000000">
      <w:pPr>
        <w:spacing w:after="160"/>
      </w:pPr>
      <w:r>
        <w:t>Hestamannafélagið Léttir mun kappkosta m.a. að jafnréttis verði gætt sem mest og best við:</w:t>
      </w:r>
    </w:p>
    <w:p w14:paraId="704BC5AE" w14:textId="77777777" w:rsidR="002804EA" w:rsidRDefault="00000000">
      <w:pPr>
        <w:pStyle w:val="ListParagraph"/>
        <w:numPr>
          <w:ilvl w:val="0"/>
          <w:numId w:val="3"/>
        </w:numPr>
        <w:spacing w:after="80"/>
      </w:pPr>
      <w:r>
        <w:t>Kjör í stjórn, ráð og nefndir félagsins.</w:t>
      </w:r>
    </w:p>
    <w:p w14:paraId="25EB9E1F" w14:textId="77777777" w:rsidR="002804EA" w:rsidRDefault="00000000">
      <w:pPr>
        <w:pStyle w:val="ListParagraph"/>
        <w:numPr>
          <w:ilvl w:val="0"/>
          <w:numId w:val="3"/>
        </w:numPr>
        <w:spacing w:after="80"/>
      </w:pPr>
      <w:r>
        <w:t>Að stefna félagsins í öllum málum endurspegli þarfir beggja kynja í öllu starfi.</w:t>
      </w:r>
    </w:p>
    <w:p w14:paraId="5B1DD31E" w14:textId="77777777" w:rsidR="002804EA" w:rsidRDefault="00000000">
      <w:pPr>
        <w:pStyle w:val="ListParagraph"/>
        <w:numPr>
          <w:ilvl w:val="0"/>
          <w:numId w:val="3"/>
        </w:numPr>
        <w:spacing w:after="80"/>
      </w:pPr>
      <w:r>
        <w:t>Ráðningu þjálfara sem og annarra starfsmanna.</w:t>
      </w:r>
    </w:p>
    <w:p w14:paraId="22390728" w14:textId="77777777" w:rsidR="002804EA" w:rsidRDefault="00000000">
      <w:pPr>
        <w:pStyle w:val="ListParagraph"/>
        <w:numPr>
          <w:ilvl w:val="0"/>
          <w:numId w:val="3"/>
        </w:numPr>
        <w:spacing w:after="80"/>
      </w:pPr>
      <w:r>
        <w:t>Val á fulltrúum félagsins á þing og ráðstefnur sem félagið hefur rétt á að sækja.</w:t>
      </w:r>
    </w:p>
    <w:p w14:paraId="00D45A88" w14:textId="77777777" w:rsidR="002804EA" w:rsidRDefault="00000000">
      <w:pPr>
        <w:pStyle w:val="ListParagraph"/>
        <w:numPr>
          <w:ilvl w:val="0"/>
          <w:numId w:val="3"/>
        </w:numPr>
        <w:spacing w:after="80"/>
      </w:pPr>
      <w:r>
        <w:t>Að fyrirlesarar og aðrir sem kallaðir eru til fræðslu og kennslu hafi þarfir beggja kynja í hestamennsku í huga.</w:t>
      </w:r>
    </w:p>
    <w:p w14:paraId="6DA1D471" w14:textId="77777777" w:rsidR="002804EA" w:rsidRDefault="00000000">
      <w:pPr>
        <w:spacing w:after="160"/>
      </w:pPr>
      <w:r>
        <w:t>Eins og fram kemur í kafla 3.6 er ekki kynjaskipt keppni eða námskeið í hestaíþróttum og bókhald félagsins því ekki kynjaskipt — þetta fellur undir undanþágu gátlista ÍSÍ.</w:t>
      </w:r>
    </w:p>
    <w:p w14:paraId="49A0DD57" w14:textId="09E808AD" w:rsidR="009A60CF" w:rsidRPr="009A60CF" w:rsidRDefault="009A60CF" w:rsidP="009A60CF">
      <w:pPr>
        <w:spacing w:after="160"/>
      </w:pPr>
      <w:r w:rsidRPr="009A60CF">
        <w:t xml:space="preserve">Samþykkt jafnréttisáætlun Hestamannafélagsins Léttis, sem samþykkt var af stjórn félagsins, er birt á heimasíðu félagsins og er hluti af gæðastarfi þess. Smellið </w:t>
      </w:r>
      <w:hyperlink r:id="rId9" w:history="1">
        <w:r w:rsidRPr="009A60CF">
          <w:rPr>
            <w:rStyle w:val="Hyperlink"/>
          </w:rPr>
          <w:t>hér</w:t>
        </w:r>
      </w:hyperlink>
      <w:r w:rsidRPr="009A60CF">
        <w:t xml:space="preserve"> til að skoða jafnréttisáætlun Léttis.</w:t>
      </w:r>
    </w:p>
    <w:p w14:paraId="174795A4" w14:textId="77777777" w:rsidR="009A60CF" w:rsidRDefault="009A60CF">
      <w:pPr>
        <w:spacing w:after="160"/>
      </w:pPr>
    </w:p>
    <w:p w14:paraId="745FE65D" w14:textId="77777777" w:rsidR="002804EA" w:rsidRDefault="00000000">
      <w:r>
        <w:br w:type="page"/>
      </w:r>
    </w:p>
    <w:p w14:paraId="1E157825" w14:textId="77777777" w:rsidR="002804EA" w:rsidRDefault="00000000">
      <w:pPr>
        <w:pStyle w:val="Heading1"/>
      </w:pPr>
      <w:bookmarkStart w:id="52" w:name="_Toc232801507"/>
      <w:r>
        <w:lastRenderedPageBreak/>
        <w:t>9. Íþróttir og umhverfi</w:t>
      </w:r>
      <w:bookmarkEnd w:id="52"/>
    </w:p>
    <w:p w14:paraId="38AEEEBF" w14:textId="77777777" w:rsidR="002804EA" w:rsidRDefault="00000000">
      <w:pPr>
        <w:pStyle w:val="Heading2"/>
      </w:pPr>
      <w:bookmarkStart w:id="53" w:name="_Toc232801508"/>
      <w:r>
        <w:t>9.1 Umhverfisstefna</w:t>
      </w:r>
      <w:bookmarkEnd w:id="53"/>
    </w:p>
    <w:p w14:paraId="2A09DDEB" w14:textId="77777777" w:rsidR="002804EA" w:rsidRDefault="00000000">
      <w:pPr>
        <w:spacing w:after="160"/>
      </w:pPr>
      <w:r>
        <w:t>Hestamannafélagið Léttir mun stuðla að því að umhverfisáhrif verði lágmörkuð og hvetja félagsmenn til umhverfisvænnar hugsunar. Félagið mun leitast eftir fremsta megni við að nota endurnýjanlegar auðlindir í starfsemi sinni og hafa umhverfissjónarmið að leiðarljósi við fjárfestingar og innkaup. Markmið félagsins eru m.a.:</w:t>
      </w:r>
    </w:p>
    <w:p w14:paraId="5793539E" w14:textId="77777777" w:rsidR="002804EA" w:rsidRDefault="00000000">
      <w:pPr>
        <w:pStyle w:val="ListParagraph"/>
        <w:numPr>
          <w:ilvl w:val="0"/>
          <w:numId w:val="3"/>
        </w:numPr>
        <w:spacing w:after="80"/>
      </w:pPr>
      <w:r>
        <w:t>Að gæta þess að hestar og menn raski sem minnst náttúru landsins.</w:t>
      </w:r>
    </w:p>
    <w:p w14:paraId="49FBA6AB" w14:textId="77777777" w:rsidR="002804EA" w:rsidRDefault="00000000">
      <w:pPr>
        <w:pStyle w:val="ListParagraph"/>
        <w:numPr>
          <w:ilvl w:val="0"/>
          <w:numId w:val="3"/>
        </w:numPr>
        <w:spacing w:after="80"/>
      </w:pPr>
      <w:r>
        <w:t>Að ásýnd og aðkoma að mannvirkjum félagsins sé til fyrirmyndar og aðgengi gott.</w:t>
      </w:r>
    </w:p>
    <w:p w14:paraId="5635D8E5" w14:textId="77777777" w:rsidR="002804EA" w:rsidRDefault="00000000">
      <w:pPr>
        <w:pStyle w:val="ListParagraph"/>
        <w:numPr>
          <w:ilvl w:val="0"/>
          <w:numId w:val="3"/>
        </w:numPr>
        <w:spacing w:after="80"/>
      </w:pPr>
      <w:r>
        <w:t>Að stöðugt verði unnið að því að draga úr myndun úrgangs, og endurnýtanlegur úrgangur flokkaður og skilað til endurnýtingar.</w:t>
      </w:r>
    </w:p>
    <w:p w14:paraId="6ACE9CCF" w14:textId="77777777" w:rsidR="002804EA" w:rsidRDefault="00000000">
      <w:pPr>
        <w:pStyle w:val="ListParagraph"/>
        <w:numPr>
          <w:ilvl w:val="0"/>
          <w:numId w:val="3"/>
        </w:numPr>
        <w:spacing w:after="80"/>
      </w:pPr>
      <w:r>
        <w:t>Að spilliefnum verði skilað til viðurkenndra móttökuaðila.</w:t>
      </w:r>
    </w:p>
    <w:p w14:paraId="1362A651" w14:textId="77777777" w:rsidR="002804EA" w:rsidRDefault="00000000">
      <w:pPr>
        <w:pStyle w:val="ListParagraph"/>
        <w:numPr>
          <w:ilvl w:val="0"/>
          <w:numId w:val="3"/>
        </w:numPr>
        <w:spacing w:after="80"/>
      </w:pPr>
      <w:r>
        <w:t>Að dregið verði úr notkun einnota borðbúnaðar, pappírs og umhverfismerktra vara þar sem við á.</w:t>
      </w:r>
    </w:p>
    <w:p w14:paraId="4A93214E" w14:textId="77777777" w:rsidR="002804EA" w:rsidRDefault="00000000">
      <w:pPr>
        <w:pStyle w:val="ListParagraph"/>
        <w:numPr>
          <w:ilvl w:val="0"/>
          <w:numId w:val="3"/>
        </w:numPr>
        <w:spacing w:after="80"/>
      </w:pPr>
      <w:r>
        <w:t>Að útgáfa prentverka á vegum félagsins verði umhverfisvottuð og ræstivörur umhverfismerktar.</w:t>
      </w:r>
    </w:p>
    <w:p w14:paraId="097189CD" w14:textId="77777777" w:rsidR="002804EA" w:rsidRDefault="00000000">
      <w:pPr>
        <w:pStyle w:val="ListParagraph"/>
        <w:numPr>
          <w:ilvl w:val="0"/>
          <w:numId w:val="3"/>
        </w:numPr>
        <w:spacing w:after="80"/>
      </w:pPr>
      <w:r>
        <w:t>Að öll ákvæði laga og reglugerða um umhverfismál verði uppfyllt og stöðugt unnið að úrbótum í umhverfismálum félagsins.</w:t>
      </w:r>
    </w:p>
    <w:p w14:paraId="63C0367E" w14:textId="77777777" w:rsidR="002804EA" w:rsidRDefault="00000000">
      <w:pPr>
        <w:pStyle w:val="Heading2"/>
      </w:pPr>
      <w:bookmarkStart w:id="54" w:name="_Toc232801509"/>
      <w:r>
        <w:t>9.2 Beitar- og umhverfismál</w:t>
      </w:r>
      <w:bookmarkEnd w:id="54"/>
    </w:p>
    <w:p w14:paraId="5FF76261" w14:textId="77777777" w:rsidR="002804EA" w:rsidRDefault="00000000">
      <w:pPr>
        <w:spacing w:after="160"/>
      </w:pPr>
      <w:r>
        <w:t>Hestamannafélagið Léttir á og rekur sumarhaga fyrir félagsmenn sína og vinnur ætíð að því að nægjanleg beitarhólf, í eigin eigu eða leigu, séu til útleigu fyrir félagsmenn. Leitast er við að stuðla að fræðslu félagsmanna um landnýtingu og uppgræðslu lands með fyrirlestrum og fræðslugreinum á vef félagsins, auk leiðbeininga um meðferð léttra rafmagnsgirðinga. Mjög vel er fylgst með beit og sérstaklega hvatt til hóflegs beitarálags — slæm umgengni og ofbeit getur þýtt að viðkomandi fái ekki úthlutað beitarhólfi næsta ár.</w:t>
      </w:r>
    </w:p>
    <w:p w14:paraId="3085FE94" w14:textId="77777777" w:rsidR="002804EA" w:rsidRDefault="00000000">
      <w:pPr>
        <w:spacing w:after="160"/>
      </w:pPr>
      <w:r>
        <w:t>Félagið heldur árlega Umhverfisdag Léttis þar sem allir félagsmenn eru hvattir til að koma saman, hreinsa rusl á hesthúsasvæðinu og í kringum helstu reiðleiðir, og fegra umhverfi sitt á annan máta Allir félagsmenn flokka rusl sem stafar af íþróttaiðkun þeirra, svo sem rúlluplast og aðrar umbúðir.</w:t>
      </w:r>
    </w:p>
    <w:p w14:paraId="1F84375A" w14:textId="77777777" w:rsidR="002804EA" w:rsidRDefault="00000000">
      <w:r>
        <w:br w:type="page"/>
      </w:r>
    </w:p>
    <w:p w14:paraId="2E4C4B64" w14:textId="77777777" w:rsidR="002804EA" w:rsidRDefault="00000000">
      <w:pPr>
        <w:pStyle w:val="Heading1"/>
      </w:pPr>
      <w:bookmarkStart w:id="55" w:name="_Toc232801510"/>
      <w:r>
        <w:lastRenderedPageBreak/>
        <w:t>10. Aðstaða og mannvirki</w:t>
      </w:r>
      <w:bookmarkEnd w:id="55"/>
    </w:p>
    <w:p w14:paraId="3FF5110C" w14:textId="77777777" w:rsidR="002804EA" w:rsidRDefault="00000000">
      <w:pPr>
        <w:pStyle w:val="Heading2"/>
      </w:pPr>
      <w:bookmarkStart w:id="56" w:name="_Toc232801511"/>
      <w:r>
        <w:t>10.1 Reiðvegir</w:t>
      </w:r>
      <w:bookmarkEnd w:id="56"/>
    </w:p>
    <w:p w14:paraId="379BCB68" w14:textId="77777777" w:rsidR="002804EA" w:rsidRDefault="00000000">
      <w:pPr>
        <w:spacing w:after="160"/>
      </w:pPr>
      <w:r>
        <w:t>Markmið félagsins er að skapa félagsmönnum eins fjölbreyttar, góðar og öruggar reiðleiðir og kostur er innan sveitarfélagsins, þannig að allir reiðvegir séu af vandaðri gerð og hestamönnum standi ekki ógn af annarri umferð. Félagið viðheldur góðu samstarfi við skipulagsyfirvöld um uppbyggingu og skipulag reiðvega og reiðleiða á félagssvæði Léttis, í samræmi við kröfur Vegagerðarinnar og Landssambands hestamannafélaga. Snjómokstur á reiðvegum yfir vetrarmánuðina er unninn í góðu samráði við sveitarfélagið.</w:t>
      </w:r>
    </w:p>
    <w:p w14:paraId="6ED72AA6" w14:textId="77777777" w:rsidR="002804EA" w:rsidRDefault="00000000">
      <w:pPr>
        <w:pStyle w:val="Heading2"/>
      </w:pPr>
      <w:bookmarkStart w:id="57" w:name="_Toc232801512"/>
      <w:r>
        <w:t>10.2 Keppnissvæði og reiðhöll</w:t>
      </w:r>
      <w:bookmarkEnd w:id="57"/>
    </w:p>
    <w:p w14:paraId="4F8C024A" w14:textId="77777777" w:rsidR="002804EA" w:rsidRDefault="00000000">
      <w:pPr>
        <w:spacing w:after="160"/>
      </w:pPr>
      <w:r>
        <w:t>Félagið viðheldur og byggir upp keppnissvæði fyrir alla þætti hestaíþrótta — velli, kappreiðabrautir, startbása, tímatökubúnað, hljóðkerfi, dómpalla og áhorfendastæði — þannig að allir vellir standist ströngustu reglugerðir Landssambands hestamannafélaga um mótssvæði.</w:t>
      </w:r>
    </w:p>
    <w:p w14:paraId="49409E95" w14:textId="77777777" w:rsidR="002804EA" w:rsidRDefault="00000000">
      <w:pPr>
        <w:spacing w:after="160"/>
      </w:pPr>
      <w:r>
        <w:t>Reiðhöllin er rekin í samræmi við gildandi rekstrarsamning félagsins við Akureyrarbæ. Félagið stefnir að því á komandi árum að byggja við reiðhöllina aðstöðu fyrir félagshesthús sem myndi sérstaklega rýma nýliðunarstarf og styrkja þá sem koma inn í hestamennsku án bakhjarla — sér í lagi með tilliti til nýliðunar í barna- og unglingastarfi.</w:t>
      </w:r>
    </w:p>
    <w:p w14:paraId="4F10A1D4" w14:textId="77777777" w:rsidR="002804EA" w:rsidRDefault="00000000">
      <w:r>
        <w:br w:type="page"/>
      </w:r>
    </w:p>
    <w:p w14:paraId="4C1D2AD7" w14:textId="77777777" w:rsidR="002804EA" w:rsidRDefault="00000000">
      <w:pPr>
        <w:pStyle w:val="Heading1"/>
      </w:pPr>
      <w:bookmarkStart w:id="58" w:name="_Toc232801513"/>
      <w:r>
        <w:lastRenderedPageBreak/>
        <w:t>Viðaukar</w:t>
      </w:r>
      <w:bookmarkEnd w:id="58"/>
    </w:p>
    <w:p w14:paraId="1601585E" w14:textId="77777777" w:rsidR="002804EA" w:rsidRDefault="00000000">
      <w:pPr>
        <w:pStyle w:val="Heading2"/>
      </w:pPr>
      <w:bookmarkStart w:id="59" w:name="_Toc232801514"/>
      <w:r>
        <w:t>Viðauki I: Lög félagsins</w:t>
      </w:r>
      <w:bookmarkEnd w:id="59"/>
    </w:p>
    <w:p w14:paraId="4CA7D4F5" w14:textId="77777777" w:rsidR="002804EA" w:rsidRDefault="00000000">
      <w:pPr>
        <w:spacing w:after="200"/>
      </w:pPr>
      <w:r>
        <w:rPr>
          <w:i/>
          <w:iCs/>
          <w:color w:val="595959"/>
          <w:sz w:val="20"/>
          <w:szCs w:val="20"/>
        </w:rPr>
        <w:t>Samþykkt á aðalfundi félagsins í maí 2022.</w:t>
      </w:r>
    </w:p>
    <w:p w14:paraId="5DA1876E" w14:textId="77777777" w:rsidR="002804EA" w:rsidRDefault="00000000">
      <w:pPr>
        <w:pStyle w:val="Heading3"/>
      </w:pPr>
      <w:bookmarkStart w:id="60" w:name="_Toc232801515"/>
      <w:r>
        <w:t>1. gr.</w:t>
      </w:r>
      <w:bookmarkEnd w:id="60"/>
    </w:p>
    <w:p w14:paraId="18D56B4B" w14:textId="77777777" w:rsidR="002804EA" w:rsidRDefault="00000000">
      <w:pPr>
        <w:spacing w:after="160"/>
      </w:pPr>
      <w:r>
        <w:t>Félagið heitir Hestamannafélagið Léttir. Heimili þess og varnarþing er á Akureyri.</w:t>
      </w:r>
    </w:p>
    <w:p w14:paraId="4E81D80A" w14:textId="77777777" w:rsidR="002804EA" w:rsidRDefault="00000000">
      <w:pPr>
        <w:spacing w:after="160"/>
      </w:pPr>
      <w:r>
        <w:t>Félagið er aðili að ÍBA sem er aðili að LH og ÍSÍ og er því háð lögum, reglum og samþykktum íþróttahreyfingarinnar.</w:t>
      </w:r>
    </w:p>
    <w:p w14:paraId="6649CF86" w14:textId="77777777" w:rsidR="002804EA" w:rsidRDefault="00000000">
      <w:pPr>
        <w:pStyle w:val="Heading3"/>
      </w:pPr>
      <w:bookmarkStart w:id="61" w:name="_Toc232801516"/>
      <w:r>
        <w:t>2. gr.</w:t>
      </w:r>
      <w:bookmarkEnd w:id="61"/>
    </w:p>
    <w:p w14:paraId="38AB23FE" w14:textId="77777777" w:rsidR="002804EA" w:rsidRDefault="00000000">
      <w:pPr>
        <w:spacing w:after="160"/>
      </w:pPr>
      <w:r>
        <w:t>Tilgangur félagsins er:</w:t>
      </w:r>
    </w:p>
    <w:p w14:paraId="189098B9" w14:textId="77777777" w:rsidR="002804EA" w:rsidRDefault="00000000">
      <w:pPr>
        <w:pStyle w:val="ListParagraph"/>
        <w:numPr>
          <w:ilvl w:val="0"/>
          <w:numId w:val="3"/>
        </w:numPr>
        <w:spacing w:after="80"/>
      </w:pPr>
      <w:r>
        <w:t>Að stuðla að réttri og góðri meðferð hesta og efla áhuga og þekkingu á ágæti þeirra og hestaíþróttum.</w:t>
      </w:r>
    </w:p>
    <w:p w14:paraId="7E3FB5B0" w14:textId="77777777" w:rsidR="002804EA" w:rsidRDefault="00000000">
      <w:pPr>
        <w:pStyle w:val="ListParagraph"/>
        <w:numPr>
          <w:ilvl w:val="0"/>
          <w:numId w:val="3"/>
        </w:numPr>
        <w:spacing w:after="80"/>
      </w:pPr>
      <w:r>
        <w:t>Að greiða fyrir því að félagsmenn geti nýtt og útvegað sameiginlega haga, hús og hirðingu eftir því sem þörf krefur.</w:t>
      </w:r>
    </w:p>
    <w:p w14:paraId="6D2A21E3" w14:textId="77777777" w:rsidR="002804EA" w:rsidRDefault="00000000">
      <w:pPr>
        <w:pStyle w:val="ListParagraph"/>
        <w:numPr>
          <w:ilvl w:val="0"/>
          <w:numId w:val="3"/>
        </w:numPr>
        <w:spacing w:after="80"/>
      </w:pPr>
      <w:r>
        <w:t>Að bæta og færa út reiðvegi innan og utan Akureyrar.</w:t>
      </w:r>
    </w:p>
    <w:p w14:paraId="0462F289" w14:textId="77777777" w:rsidR="002804EA" w:rsidRDefault="00000000">
      <w:pPr>
        <w:pStyle w:val="ListParagraph"/>
        <w:numPr>
          <w:ilvl w:val="0"/>
          <w:numId w:val="3"/>
        </w:numPr>
        <w:spacing w:after="80"/>
      </w:pPr>
      <w:r>
        <w:t>Að bæta aðstöðu þeirra sem stunda hestamennsku sem sýninga- og keppnisgrein, með því meðal annars að koma upp völlum og byggja upp íþróttamannvirki sem nýtast til æfinga og keppni í hestaíþróttum.</w:t>
      </w:r>
    </w:p>
    <w:p w14:paraId="62FF28FD" w14:textId="77777777" w:rsidR="002804EA" w:rsidRDefault="00000000">
      <w:pPr>
        <w:spacing w:after="160"/>
      </w:pPr>
      <w:r>
        <w:t>Þessum tilgangi er ætlast til að félagið nái með því:</w:t>
      </w:r>
    </w:p>
    <w:p w14:paraId="71D46D17" w14:textId="77777777" w:rsidR="002804EA" w:rsidRDefault="00000000">
      <w:pPr>
        <w:pStyle w:val="ListParagraph"/>
        <w:numPr>
          <w:ilvl w:val="0"/>
          <w:numId w:val="3"/>
        </w:numPr>
        <w:spacing w:after="80"/>
      </w:pPr>
      <w:r>
        <w:t>Að fræða félagsmenn og aðra með fyrirlestrum og efni er varðar eðli og skapnað hestsins og rétta meðferð hans.</w:t>
      </w:r>
    </w:p>
    <w:p w14:paraId="7D69FCDE" w14:textId="77777777" w:rsidR="002804EA" w:rsidRDefault="00000000">
      <w:pPr>
        <w:pStyle w:val="ListParagraph"/>
        <w:numPr>
          <w:ilvl w:val="0"/>
          <w:numId w:val="3"/>
        </w:numPr>
        <w:spacing w:after="80"/>
      </w:pPr>
      <w:r>
        <w:t>Að halda og vanda sem best til kappreiða, íþróttamóta, góðhestakeppna og sýninga.</w:t>
      </w:r>
    </w:p>
    <w:p w14:paraId="6616D80B" w14:textId="77777777" w:rsidR="002804EA" w:rsidRDefault="00000000">
      <w:pPr>
        <w:pStyle w:val="ListParagraph"/>
        <w:numPr>
          <w:ilvl w:val="0"/>
          <w:numId w:val="3"/>
        </w:numPr>
        <w:spacing w:after="80"/>
      </w:pPr>
      <w:r>
        <w:t>Að leggja reiðhestakynbótum lið eftir því sem kostur er.</w:t>
      </w:r>
    </w:p>
    <w:p w14:paraId="156B0088" w14:textId="77777777" w:rsidR="002804EA" w:rsidRDefault="00000000">
      <w:pPr>
        <w:pStyle w:val="ListParagraph"/>
        <w:numPr>
          <w:ilvl w:val="0"/>
          <w:numId w:val="3"/>
        </w:numPr>
        <w:spacing w:after="80"/>
      </w:pPr>
      <w:r>
        <w:t>Að útvega sem besta og tryggasta sumarhaga fyrir hesta félagsmanna og auðvelda eftir því sem kostur er notkun þeirra að sumrinu. Einnig að tryggja að nægjanlegt framboð sé af byggingalóðum undir hesthús, í nánu samstarfi við bæjaryfirvöld.</w:t>
      </w:r>
    </w:p>
    <w:p w14:paraId="45000F6A" w14:textId="77777777" w:rsidR="002804EA" w:rsidRDefault="00000000">
      <w:pPr>
        <w:pStyle w:val="ListParagraph"/>
        <w:numPr>
          <w:ilvl w:val="0"/>
          <w:numId w:val="3"/>
        </w:numPr>
        <w:spacing w:after="80"/>
      </w:pPr>
      <w:r>
        <w:t>Að stuðla að skipulagningu og umbótum í byggingu reiðvega innan og utan Akureyrar.</w:t>
      </w:r>
    </w:p>
    <w:p w14:paraId="2E5C1D37" w14:textId="77777777" w:rsidR="002804EA" w:rsidRDefault="00000000">
      <w:pPr>
        <w:pStyle w:val="ListParagraph"/>
        <w:numPr>
          <w:ilvl w:val="0"/>
          <w:numId w:val="3"/>
        </w:numPr>
        <w:spacing w:after="80"/>
      </w:pPr>
      <w:r>
        <w:t>Að stuðla að því að reglur um búfjárhald séu virtar og meðferð hrossa í umdæmi Akureyrar sé í samræmi við þær.</w:t>
      </w:r>
    </w:p>
    <w:p w14:paraId="1ED99A4E" w14:textId="77777777" w:rsidR="002804EA" w:rsidRDefault="00000000">
      <w:pPr>
        <w:pStyle w:val="Heading3"/>
      </w:pPr>
      <w:bookmarkStart w:id="62" w:name="_Toc232801517"/>
      <w:r>
        <w:t>3. gr.</w:t>
      </w:r>
      <w:bookmarkEnd w:id="62"/>
    </w:p>
    <w:p w14:paraId="1D015537" w14:textId="77777777" w:rsidR="002804EA" w:rsidRDefault="00000000">
      <w:pPr>
        <w:spacing w:after="160"/>
      </w:pPr>
      <w:r>
        <w:t>Félagsmenn geta allir orðið sem þess óska og ekki eru aðrar takmarkanir á þátttöku í félagsstarfi en þær sem ytri aðstæður kynnu að hamla. Inntökubeiðni skal vera skrifleg eða rafræn og öðlast umsækjandi full félagsréttindi þegar hann hefur greitt árgjald til félagsins. Hver félagi skal greiða árgjald eins og það er ákveðið á aðalfundi hverju sinni. Félagar sem ekki hafa náð 18 ára aldri greiða ekki árgjald. Félagar yngri en 18 ára hafa hvorki kosningarétt né kjörgengi. Séu hjón eða par í sambúð fullgildir félagar skráð á sama lögheimili skal annar makinn greiða 1/2 árgjald. Félagar 67 ára og eldri skulu undanþegnir árgjaldi, en halda félagsréttindum sínum í samræmi við lög L.H.</w:t>
      </w:r>
    </w:p>
    <w:p w14:paraId="572EDF45" w14:textId="77777777" w:rsidR="0042799B" w:rsidRDefault="0042799B">
      <w:pPr>
        <w:pStyle w:val="Heading3"/>
      </w:pPr>
      <w:bookmarkStart w:id="63" w:name="_Toc232801518"/>
    </w:p>
    <w:p w14:paraId="3C382E10" w14:textId="77777777" w:rsidR="002804EA" w:rsidRDefault="00000000">
      <w:pPr>
        <w:pStyle w:val="Heading3"/>
      </w:pPr>
      <w:r>
        <w:t>4. gr.</w:t>
      </w:r>
      <w:bookmarkEnd w:id="63"/>
    </w:p>
    <w:p w14:paraId="524BE70A" w14:textId="77777777" w:rsidR="002804EA" w:rsidRDefault="00000000">
      <w:pPr>
        <w:spacing w:after="160"/>
      </w:pPr>
      <w:r>
        <w:t>Reikningsár félagsins er almanaksárið. Árgjald félagsmanna skal ákveðið fyrir næsta starfsár á hverjum aðalfundi. Eindagi árgjalds er 30. júní ár hvert. Ef árgjald er ógreitt á eindaga missir viðkomandi félagsmaður öll félagsréttindi þangað til árgjaldið er greitt. Ef árgjald er ógreitt 1. september fellur viðkomandi sjálfkrafa út af félagaskrá Léttis og það tilkynnt á næsta aðalfundi. Viðkomandi getur ekki öðlast félagsréttindi á ný nema eldri skuld ásamt dráttarvöxtum sé greidd. Óski félagsmaður eftir úrsögn úr félaginu skal það gert skriflega til stjórnar félagsins. Félagatal skal liggja frammi á aðalfundi. Félögum sem skulda félagsgjöld, eftir eindaga, er óheimilt að koma fram fyrir félagið út á við. Brjóti félagi alvarlega af sér gegn lögum og reglum félagsins eða vinnur gegn hagsmunum hestamanna er stjórn þess heimilt að víkja honum úr því. Félaga sem vikið er úr félaginu er heimilt að áfrýja þeirri ákvörðun til aðalfundar.</w:t>
      </w:r>
    </w:p>
    <w:p w14:paraId="44EB528F" w14:textId="77777777" w:rsidR="002804EA" w:rsidRDefault="00000000">
      <w:pPr>
        <w:spacing w:after="160"/>
      </w:pPr>
      <w:r>
        <w:t>Reikningar félagsins skulu samdir, endurskoðaðir og áritaðir af löggiltum endurskoðanda. Reikningar félagsins skulu liggja frammi til skoðunar í eina viku fyrir aðalfund.</w:t>
      </w:r>
    </w:p>
    <w:p w14:paraId="12CB0F52" w14:textId="77777777" w:rsidR="002804EA" w:rsidRDefault="00000000">
      <w:pPr>
        <w:pStyle w:val="Heading3"/>
      </w:pPr>
      <w:bookmarkStart w:id="64" w:name="_Toc232801519"/>
      <w:r>
        <w:t>5. gr.</w:t>
      </w:r>
      <w:bookmarkEnd w:id="64"/>
    </w:p>
    <w:p w14:paraId="13176853" w14:textId="77777777" w:rsidR="002804EA" w:rsidRDefault="00000000">
      <w:pPr>
        <w:spacing w:after="160"/>
      </w:pPr>
      <w:r>
        <w:t>Stjórn félagsins skal skipuð 5 aðalmönnum og 2 varamönnum. Kosningin gildir til tveggja ára. Formaður skal kosinn sérstaklega en að öðru leyti skiptir stjórnin með sér verkum, varaformaður, gjaldkeri, ritari og 1 meðstjórnandi. Félagsstjórn hefur forgöngu í allri starfsemi félagsins og þótt nefndum séu falin tiltekin verkefni hefur stjórnin jafnan yfirumsjón. Komi til atkvæðagreiðslu á stjórnarfundi og falli atkvæði jafnt gildir atkvæði formanns tvöfalt.</w:t>
      </w:r>
    </w:p>
    <w:p w14:paraId="040A0016" w14:textId="77777777" w:rsidR="002804EA" w:rsidRDefault="00000000">
      <w:pPr>
        <w:spacing w:after="160"/>
      </w:pPr>
      <w:r>
        <w:t>Kjörgengir í stjórn eru allir skuldlausir félagar í hestamannafélaginu Létti. Tilkynning um framboð til embættis formanns eða til stjórnar Léttis skal berast uppstillingarnefnd/stjórn minnst hálfum mánuði fyrir aðalfund Léttis. Sitjandi formaður og aðrir stjórnarmenn skulu tilkynna kjörnefnd hvort þeir gefi kost á sér til áframhaldandi stjórnarstarfa, minnst fjórum vikum fyrir aðalfund Léttis. Uppstillingarnefnd/stjórn er heimilt að samþykkja framboð sem koma fram síðar, enda hafi ekki komið fram nægur fjöldi frambjóðenda.</w:t>
      </w:r>
    </w:p>
    <w:p w14:paraId="0EB20DDC" w14:textId="77777777" w:rsidR="002804EA" w:rsidRDefault="00000000">
      <w:pPr>
        <w:spacing w:after="160"/>
      </w:pPr>
      <w:r>
        <w:t>Formaður er framkvæmdastjóri félagsins. Hann boðar stjórnarfundi svo oft sem þurfa þykir. Skylt er honum að boða fund ef þrír stjórnarmenn óska þess. Stjórn félagsins getur þó ákveðið að annar stjórnarmaður eða starfsmaður félagsins gegni starfi framkvæmdastjóra. Stjórn félagsins ber ábyrgð og hefur yfirumsjón á fjárreiðum félagsins og einstakra deilda og nefnda. Deildum og nefndum er óheimilt að stofna til fjárskuldbindinga án samþykkis stjórnar félagsins.</w:t>
      </w:r>
    </w:p>
    <w:p w14:paraId="5FCA576F" w14:textId="77777777" w:rsidR="002804EA" w:rsidRDefault="00000000">
      <w:pPr>
        <w:spacing w:after="160"/>
      </w:pPr>
      <w:r>
        <w:t>Félagsmenn bera ekki fjárhagslega ábyrgð vegna skuldbindinga félagsins umfram greiðslu árgjalds. Stjórn Léttis hefur frían aðgang að öllum hestamannamótum og viðburðum sem fram fara innan vébanda félagsins.</w:t>
      </w:r>
    </w:p>
    <w:p w14:paraId="70892519" w14:textId="77777777" w:rsidR="002804EA" w:rsidRDefault="00000000">
      <w:pPr>
        <w:spacing w:after="160"/>
      </w:pPr>
      <w:r>
        <w:t>Stjórn félagsins er óheimilt að selja eignir félagsins, kaupa fasteignir eða hefja byggingu þeirra nema samþykki aðalfundar eða félagsfundar komi til.</w:t>
      </w:r>
    </w:p>
    <w:p w14:paraId="58611FE0" w14:textId="77777777" w:rsidR="002804EA" w:rsidRDefault="00000000">
      <w:pPr>
        <w:pStyle w:val="Heading3"/>
      </w:pPr>
      <w:bookmarkStart w:id="65" w:name="_Toc232801520"/>
      <w:r>
        <w:t>6. gr.</w:t>
      </w:r>
      <w:bookmarkEnd w:id="65"/>
    </w:p>
    <w:p w14:paraId="2110AE84" w14:textId="77777777" w:rsidR="002804EA" w:rsidRDefault="00000000">
      <w:pPr>
        <w:spacing w:after="160"/>
      </w:pPr>
      <w:r>
        <w:t>Á hverjum aðalfundi skal skipa í fastanefndir á vegum félagsins. Allar fastanefndir skulu skipaðar þremur til sjö mönnum. Þá skal skipa formenn nefndanna og kallar formaður nefndina saman innan 30 daga frá aðalfundi, að öðru leyti skiptir nefndin með sér verkum. Formönnum nefnda er skylt að skila skýrslu eða fundargerð um störf nefndarinnar til stjórnar hvenær sem hún óskar. Öllum nefndum félagsins er skylt að halda fundargerðir yfir alla fundi viðkomandi nefnda og ber að senda þær á netfang félagsins að loknum fundi til varðveislu á skrifstofu þess hjá framkvæmdastjóra.</w:t>
      </w:r>
    </w:p>
    <w:p w14:paraId="1803C523" w14:textId="77777777" w:rsidR="002804EA" w:rsidRDefault="00000000">
      <w:pPr>
        <w:spacing w:after="160"/>
      </w:pPr>
      <w:r>
        <w:lastRenderedPageBreak/>
        <w:t>Fastanefndir og ráð eru eftirfarandi: Mótanefnd, Fræðslunefnd, Skeiðvallanefnd, Haganefnd Kaupangsbakka, Haganefnd Skjaldarvíkur, Skemmtinefnd, Ferðanefnd, Reiðveganefnd, Skeifu- og sjoppunefnd, Melgerðismelanefnd, Sörlastaðanefnd, Æskulýðsnefnd, Viðburðanefnd og Uppstillinga- og kjörnefnd.</w:t>
      </w:r>
    </w:p>
    <w:p w14:paraId="63AE989E" w14:textId="77777777" w:rsidR="002804EA" w:rsidRDefault="00000000">
      <w:pPr>
        <w:spacing w:after="160"/>
      </w:pPr>
      <w:r>
        <w:t>Aðalfundur og eða stjórn félagsins getur skipað fleiri nefndir eftir þörfum.</w:t>
      </w:r>
    </w:p>
    <w:p w14:paraId="3C21DB7C" w14:textId="77777777" w:rsidR="002804EA" w:rsidRDefault="00000000">
      <w:pPr>
        <w:spacing w:after="160"/>
      </w:pPr>
      <w:r>
        <w:t>Orðunefnd félagsins ber að skipa til 5 ára í senn. Um kosningu í nefndina og skipan hennar og starfslýsing er sérstök reglugerð.</w:t>
      </w:r>
    </w:p>
    <w:p w14:paraId="79EE0813" w14:textId="77777777" w:rsidR="002804EA" w:rsidRDefault="00000000">
      <w:pPr>
        <w:spacing w:after="160"/>
      </w:pPr>
      <w:r>
        <w:t>Stjórn félagsins ber að skipa í Melgerðismelanefnd, 2 aðalmenn og 1 til vara.</w:t>
      </w:r>
    </w:p>
    <w:p w14:paraId="3BB8AD8D" w14:textId="77777777" w:rsidR="002804EA" w:rsidRDefault="00000000">
      <w:pPr>
        <w:spacing w:after="160"/>
      </w:pPr>
      <w:r>
        <w:t>Val fulltrúa á þing Í.B.A. miðast við félagsmenn skv. félagatali sl. starfsárs. Fjöldi fulltrúa á Landsþing L.H. fer eftir reglum L.H. þar um. Formaður félagsins er sjálfkjörinn fulltrúi félagsins á þing Í.B.A. og Landsþing L.H. en aðrir fulltrúar skulu valdir af stjórn. Kjörgengi til íþróttaþinga og ársþinga Í.S.Í. hafa þeir félagsmenn sem náð hafa 18 ára aldri sbr. 7. gr. laga Í.S.Í.</w:t>
      </w:r>
    </w:p>
    <w:p w14:paraId="36E6BC63" w14:textId="77777777" w:rsidR="002804EA" w:rsidRDefault="00000000">
      <w:pPr>
        <w:pStyle w:val="Heading3"/>
      </w:pPr>
      <w:bookmarkStart w:id="66" w:name="_Toc232801521"/>
      <w:r>
        <w:t>7. gr.</w:t>
      </w:r>
      <w:bookmarkEnd w:id="66"/>
    </w:p>
    <w:p w14:paraId="4CD5E45A" w14:textId="77777777" w:rsidR="002804EA" w:rsidRDefault="00000000">
      <w:pPr>
        <w:spacing w:after="160"/>
      </w:pPr>
      <w:r>
        <w:t>Aðalfund félagsins skal halda í síðasta lagi fyrir lok maí ár hvert. Aðalfund skal boða með minnst viku fyrirvara með auglýsingu á samfélagsmiðlum og með auglýsingum á heimasíðu félagsins.</w:t>
      </w:r>
    </w:p>
    <w:p w14:paraId="44A627FD" w14:textId="77777777" w:rsidR="002804EA" w:rsidRDefault="00000000">
      <w:pPr>
        <w:spacing w:after="160"/>
      </w:pPr>
      <w:r>
        <w:t>Verkefni aðalfundar skal vera:</w:t>
      </w:r>
    </w:p>
    <w:p w14:paraId="3558DFD7" w14:textId="77777777" w:rsidR="002804EA" w:rsidRDefault="00000000">
      <w:pPr>
        <w:pStyle w:val="ListParagraph"/>
        <w:numPr>
          <w:ilvl w:val="0"/>
          <w:numId w:val="3"/>
        </w:numPr>
        <w:spacing w:after="80"/>
      </w:pPr>
      <w:r>
        <w:t>Kosning fundarstjóra og fundarritara.</w:t>
      </w:r>
    </w:p>
    <w:p w14:paraId="2D900729" w14:textId="77777777" w:rsidR="002804EA" w:rsidRDefault="00000000">
      <w:pPr>
        <w:pStyle w:val="ListParagraph"/>
        <w:numPr>
          <w:ilvl w:val="0"/>
          <w:numId w:val="3"/>
        </w:numPr>
        <w:spacing w:after="80"/>
      </w:pPr>
      <w:r>
        <w:t>Lagður fram listi yfir nýja félaga frá síðasta aðalfundi og félagatal í heild sinni.</w:t>
      </w:r>
    </w:p>
    <w:p w14:paraId="096F7163" w14:textId="77777777" w:rsidR="002804EA" w:rsidRDefault="00000000">
      <w:pPr>
        <w:pStyle w:val="ListParagraph"/>
        <w:numPr>
          <w:ilvl w:val="0"/>
          <w:numId w:val="3"/>
        </w:numPr>
        <w:spacing w:after="80"/>
      </w:pPr>
      <w:r>
        <w:t>Skýrsla stjórnar.</w:t>
      </w:r>
    </w:p>
    <w:p w14:paraId="135D8D01" w14:textId="77777777" w:rsidR="002804EA" w:rsidRDefault="00000000">
      <w:pPr>
        <w:pStyle w:val="ListParagraph"/>
        <w:numPr>
          <w:ilvl w:val="0"/>
          <w:numId w:val="3"/>
        </w:numPr>
        <w:spacing w:after="80"/>
      </w:pPr>
      <w:r>
        <w:t>Afgreiðsla reikninga félagsins.</w:t>
      </w:r>
    </w:p>
    <w:p w14:paraId="06F70F06" w14:textId="77777777" w:rsidR="002804EA" w:rsidRDefault="00000000">
      <w:pPr>
        <w:pStyle w:val="ListParagraph"/>
        <w:numPr>
          <w:ilvl w:val="0"/>
          <w:numId w:val="3"/>
        </w:numPr>
        <w:spacing w:after="80"/>
      </w:pPr>
      <w:r>
        <w:t>Lögð fram fjárhagsáætlun.</w:t>
      </w:r>
    </w:p>
    <w:p w14:paraId="4F07FA5F" w14:textId="77777777" w:rsidR="002804EA" w:rsidRDefault="00000000">
      <w:pPr>
        <w:pStyle w:val="ListParagraph"/>
        <w:numPr>
          <w:ilvl w:val="0"/>
          <w:numId w:val="3"/>
        </w:numPr>
        <w:spacing w:after="80"/>
      </w:pPr>
      <w:r>
        <w:t>Ákvörðun árgjalda félagsins.</w:t>
      </w:r>
    </w:p>
    <w:p w14:paraId="001CFA43" w14:textId="77777777" w:rsidR="002804EA" w:rsidRDefault="00000000">
      <w:pPr>
        <w:pStyle w:val="ListParagraph"/>
        <w:numPr>
          <w:ilvl w:val="0"/>
          <w:numId w:val="3"/>
        </w:numPr>
        <w:spacing w:after="80"/>
      </w:pPr>
      <w:r>
        <w:t>Lagabreytingar sé þess óskað sbr. 9. gr.</w:t>
      </w:r>
    </w:p>
    <w:p w14:paraId="72B99775" w14:textId="77777777" w:rsidR="002804EA" w:rsidRDefault="00000000">
      <w:pPr>
        <w:pStyle w:val="ListParagraph"/>
        <w:numPr>
          <w:ilvl w:val="0"/>
          <w:numId w:val="3"/>
        </w:numPr>
        <w:spacing w:after="80"/>
      </w:pPr>
      <w:r>
        <w:t>Kosning stjórnar og nefnda.</w:t>
      </w:r>
    </w:p>
    <w:p w14:paraId="54F44968" w14:textId="77777777" w:rsidR="002804EA" w:rsidRDefault="00000000">
      <w:pPr>
        <w:spacing w:after="160"/>
      </w:pPr>
      <w:r>
        <w:t>Þá er heimilt að taka fleiri mál upp á dagskrá aðalfundar, sem og ræða mál á fundinum utan dagskrár, einkum þau er varða framtíðarstörf félagsins, ef meirihluti fundarmanna samþykkir.</w:t>
      </w:r>
    </w:p>
    <w:p w14:paraId="3AB10435" w14:textId="77777777" w:rsidR="002804EA" w:rsidRDefault="00000000">
      <w:pPr>
        <w:spacing w:after="160"/>
      </w:pPr>
      <w:r>
        <w:t>Aðalfundur er löglegur sé löglega til hans boðað.</w:t>
      </w:r>
    </w:p>
    <w:p w14:paraId="33FB2E89" w14:textId="77777777" w:rsidR="002804EA" w:rsidRDefault="00000000">
      <w:pPr>
        <w:pStyle w:val="Heading3"/>
      </w:pPr>
      <w:bookmarkStart w:id="67" w:name="_Toc232801522"/>
      <w:r>
        <w:t>8. gr.</w:t>
      </w:r>
      <w:bookmarkEnd w:id="67"/>
    </w:p>
    <w:p w14:paraId="463509F9" w14:textId="77777777" w:rsidR="002804EA" w:rsidRDefault="00000000">
      <w:pPr>
        <w:spacing w:after="160"/>
      </w:pPr>
      <w:r>
        <w:t>Félagsfundir skulu haldnir svo oft sem stjórnin telur þörf, eða ef 20 félagsmenn hið minnsta æskja þess skriflega og tilgreina fundarefni. Fundur skal boðaður með minnst 3 daga fyrirvara og telst löglegur ef löglega er til hans boðað, hversu margir sem mæta.</w:t>
      </w:r>
    </w:p>
    <w:p w14:paraId="7BCC64E1" w14:textId="77777777" w:rsidR="002804EA" w:rsidRDefault="00000000">
      <w:pPr>
        <w:pStyle w:val="Heading3"/>
      </w:pPr>
      <w:bookmarkStart w:id="68" w:name="_Toc232801523"/>
      <w:r>
        <w:t>9. gr.</w:t>
      </w:r>
      <w:bookmarkEnd w:id="68"/>
    </w:p>
    <w:p w14:paraId="6B46FA41" w14:textId="77777777" w:rsidR="002804EA" w:rsidRDefault="00000000">
      <w:pPr>
        <w:spacing w:after="160"/>
      </w:pPr>
      <w:r>
        <w:t>Lögum félagsins verður ekki breytt nema á aðalfundi, þar sem mættur er minnst 1/10 hluti lögmætra félagsmanna, og 2/3 hlutar greiddra atkvæða samþykkja breytinguna. Mæti of fáir, skal boða til framhaldsfundar og öðlast þá tillögur til lagabreytinga gildi ef 2/3 hlutar fundarmanna samþykkja þær, án tillits til fundarsóknar. Lagabreytingar, sem félagar kunna að vilja bera fram, skulu berast stjórninni minnst ½ mánuði fyrir boðaðan aðalfund og skulu þær liggja frammi á skrifstofu félagsins og skal geta þeirra í fundarboði.</w:t>
      </w:r>
    </w:p>
    <w:p w14:paraId="1CFB8CD2" w14:textId="77777777" w:rsidR="002804EA" w:rsidRDefault="00000000">
      <w:pPr>
        <w:pStyle w:val="Heading3"/>
      </w:pPr>
      <w:bookmarkStart w:id="69" w:name="_Toc232801524"/>
      <w:r>
        <w:lastRenderedPageBreak/>
        <w:t>10. gr.</w:t>
      </w:r>
      <w:bookmarkEnd w:id="69"/>
    </w:p>
    <w:p w14:paraId="79561BD8" w14:textId="77777777" w:rsidR="002804EA" w:rsidRDefault="00000000">
      <w:pPr>
        <w:spacing w:after="160"/>
      </w:pPr>
      <w:r>
        <w:t>Stjórn félagsins er heimilt að stofna deildir innan þess. Deildir innan félagsins eru bundnar af lögum þess og skal leitað staðfestingar á deildarstofnun á næsta aðalfundi Léttis.</w:t>
      </w:r>
    </w:p>
    <w:p w14:paraId="77771936" w14:textId="77777777" w:rsidR="002804EA" w:rsidRDefault="00000000">
      <w:pPr>
        <w:pStyle w:val="Heading3"/>
      </w:pPr>
      <w:bookmarkStart w:id="70" w:name="_Toc232801525"/>
      <w:r>
        <w:t>11. gr.</w:t>
      </w:r>
      <w:bookmarkEnd w:id="70"/>
    </w:p>
    <w:p w14:paraId="2F0F349D" w14:textId="77777777" w:rsidR="002804EA" w:rsidRDefault="00000000">
      <w:pPr>
        <w:spacing w:after="160"/>
      </w:pPr>
      <w:r>
        <w:t>Stjórn félagsins ber að varðveita af fyllstu gaumgæfni öll þau skjöl og önnur gögn sem veita heimildir um störf félagsins og eignir þess og nákvæma félagaskrá, reikninga og bréfaskriftir. Einnig skýrslur yfir öll mót sem félagið tekur þátt í og/eða efnir til. Halda ber skrá yfir öll verðlaunahross félagsins ásamt verðlaunum í peningum eða minjagripum. Einnig skal halda skrá yfir öll hross félagsmanna sem valin eru til sýninga og/eða keppni í nafni félagsins. Geta skal eigenda þeirra, knapa, nafns hrossanna, aldurs og litar.</w:t>
      </w:r>
    </w:p>
    <w:p w14:paraId="75623895" w14:textId="77777777" w:rsidR="002804EA" w:rsidRDefault="00000000">
      <w:pPr>
        <w:pStyle w:val="Heading3"/>
      </w:pPr>
      <w:bookmarkStart w:id="71" w:name="_Toc232801526"/>
      <w:r>
        <w:t>12. gr.</w:t>
      </w:r>
      <w:bookmarkEnd w:id="71"/>
    </w:p>
    <w:p w14:paraId="5421AC41" w14:textId="77777777" w:rsidR="002804EA" w:rsidRDefault="00000000">
      <w:pPr>
        <w:spacing w:after="160"/>
      </w:pPr>
      <w:r>
        <w:t>Keppnisreglur skulu vera samkvæmt samþykktum Landssambands hestamannafélaga.</w:t>
      </w:r>
    </w:p>
    <w:p w14:paraId="2ADA2AD5" w14:textId="77777777" w:rsidR="002804EA" w:rsidRDefault="00000000">
      <w:pPr>
        <w:pStyle w:val="Heading3"/>
      </w:pPr>
      <w:bookmarkStart w:id="72" w:name="_Toc232801527"/>
      <w:r>
        <w:t>13. gr.</w:t>
      </w:r>
      <w:bookmarkEnd w:id="72"/>
    </w:p>
    <w:p w14:paraId="0EA9F277" w14:textId="77777777" w:rsidR="002804EA" w:rsidRDefault="00000000">
      <w:pPr>
        <w:spacing w:after="160"/>
      </w:pPr>
      <w:r>
        <w:t>Stjórn félagsins er heimilt að kjósa heiðursfélaga, gull- og silfurmerkishafa. Heiðursfélagar geta þeir einir orðið sem sýnt hafa frábæran áhuga og dugnað í störfum sínum til eflingar félaginu og markmiðum þess. Gull- og silfurmerkishafar geta þeir einir orðið sem lagt hafa félaginu lið í gegnum árin. Um kjör heiðursfélaga sem og veitingu gull- og silfurmerkja félagsins er stuðst við reglugerðir.</w:t>
      </w:r>
    </w:p>
    <w:p w14:paraId="28C784D7" w14:textId="77777777" w:rsidR="002804EA" w:rsidRDefault="00000000">
      <w:pPr>
        <w:pStyle w:val="Heading3"/>
      </w:pPr>
      <w:bookmarkStart w:id="73" w:name="_Toc232801528"/>
      <w:r>
        <w:t>14. gr.</w:t>
      </w:r>
      <w:bookmarkEnd w:id="73"/>
    </w:p>
    <w:p w14:paraId="093FFC22" w14:textId="77777777" w:rsidR="002804EA" w:rsidRDefault="00000000">
      <w:pPr>
        <w:spacing w:after="160"/>
      </w:pPr>
      <w:r>
        <w:t>Tillögur um félagsslit skulu sæta sömu meðferð og lagabreytingar. Komi til þess að félagið yrði leyst upp skulu eignir þess vera í vörslu Íþróttabandalags Akureyrar og ráðstafar stjórn Íþróttabandalags Akureyrar, ÍBA, eignum þess í sem bestu samræmi við þann tilgang sem félaginu var settur í upphafi. Það telst ekki upplausn þótt félagið sameinist öðrum hliðstæðum samtökum í öðrum héruðum. Ráðstöfunarréttur á fjáreign félagsins kemur ekki til framkvæmda fyrr en að minnst þremur árum liðnum frá upplausn félagsins.</w:t>
      </w:r>
    </w:p>
    <w:p w14:paraId="76B85786" w14:textId="77777777" w:rsidR="002804EA" w:rsidRDefault="00000000">
      <w:pPr>
        <w:spacing w:after="160"/>
      </w:pPr>
      <w:r>
        <w:rPr>
          <w:i/>
          <w:iCs/>
        </w:rPr>
        <w:t>Þannig samþykkt á aðalfundi félagsins í maí 2022.</w:t>
      </w:r>
    </w:p>
    <w:p w14:paraId="1902B235" w14:textId="77777777" w:rsidR="002804EA" w:rsidRDefault="00000000">
      <w:r>
        <w:br w:type="page"/>
      </w:r>
    </w:p>
    <w:p w14:paraId="177B5EEB" w14:textId="77777777" w:rsidR="002804EA" w:rsidRDefault="00000000">
      <w:pPr>
        <w:pStyle w:val="Heading2"/>
      </w:pPr>
      <w:bookmarkStart w:id="74" w:name="_Toc232801529"/>
      <w:r>
        <w:lastRenderedPageBreak/>
        <w:t>Viðauki II: Stjórn, þjálfarar og foreldraráð</w:t>
      </w:r>
      <w:bookmarkEnd w:id="74"/>
    </w:p>
    <w:p w14:paraId="72F511AB" w14:textId="77777777" w:rsidR="002804EA" w:rsidRDefault="00000000">
      <w:pPr>
        <w:spacing w:after="160"/>
      </w:pPr>
      <w:r w:rsidRPr="00CE7C90">
        <w:rPr>
          <w:b/>
          <w:bCs/>
        </w:rPr>
        <w:t>Formaður:</w:t>
      </w:r>
      <w:r>
        <w:t xml:space="preserve"> </w:t>
      </w:r>
      <w:r w:rsidR="007E5AE8">
        <w:t xml:space="preserve">Viðar Bragason </w:t>
      </w:r>
    </w:p>
    <w:p w14:paraId="3EB3C515" w14:textId="77777777" w:rsidR="002804EA" w:rsidRDefault="00000000">
      <w:pPr>
        <w:spacing w:after="160"/>
      </w:pPr>
      <w:r w:rsidRPr="00CE7C90">
        <w:rPr>
          <w:b/>
          <w:bCs/>
        </w:rPr>
        <w:t>Varaformaður</w:t>
      </w:r>
      <w:r>
        <w:t>: Karítas G. Thoroddsen</w:t>
      </w:r>
    </w:p>
    <w:p w14:paraId="119C8921" w14:textId="77777777" w:rsidR="002804EA" w:rsidRDefault="00000000">
      <w:pPr>
        <w:spacing w:after="160"/>
      </w:pPr>
      <w:r w:rsidRPr="00CE7C90">
        <w:rPr>
          <w:b/>
          <w:bCs/>
        </w:rPr>
        <w:t>Gjaldkeri</w:t>
      </w:r>
      <w:r>
        <w:t xml:space="preserve">: </w:t>
      </w:r>
      <w:r w:rsidR="007E5AE8">
        <w:t>Höskuldur Jónsson</w:t>
      </w:r>
    </w:p>
    <w:p w14:paraId="3D4569F1" w14:textId="77777777" w:rsidR="002804EA" w:rsidRDefault="00000000">
      <w:pPr>
        <w:spacing w:after="160"/>
      </w:pPr>
      <w:r w:rsidRPr="00CE7C90">
        <w:rPr>
          <w:b/>
          <w:bCs/>
        </w:rPr>
        <w:t>Ritari:</w:t>
      </w:r>
      <w:r>
        <w:t xml:space="preserve"> </w:t>
      </w:r>
      <w:r w:rsidR="007E5AE8">
        <w:t>Sigríður Linda Þórarinsdóttir</w:t>
      </w:r>
    </w:p>
    <w:p w14:paraId="2AFE09CF" w14:textId="77777777" w:rsidR="002804EA" w:rsidRDefault="00000000">
      <w:pPr>
        <w:spacing w:after="160"/>
      </w:pPr>
      <w:r w:rsidRPr="00CE7C90">
        <w:rPr>
          <w:b/>
          <w:bCs/>
        </w:rPr>
        <w:t>Meðstjórnandi:</w:t>
      </w:r>
      <w:r>
        <w:t xml:space="preserve"> </w:t>
      </w:r>
      <w:r w:rsidR="007E5AE8">
        <w:t>Svanur Stefánsson</w:t>
      </w:r>
    </w:p>
    <w:p w14:paraId="6ECB1A12" w14:textId="77777777" w:rsidR="002804EA" w:rsidRDefault="00000000">
      <w:pPr>
        <w:spacing w:after="160"/>
      </w:pPr>
      <w:r w:rsidRPr="00CE7C90">
        <w:rPr>
          <w:b/>
          <w:bCs/>
        </w:rPr>
        <w:t>Áheyrnarfulltrúi ungs fólks (16–25 ára):</w:t>
      </w:r>
      <w:r>
        <w:t xml:space="preserve"> </w:t>
      </w:r>
      <w:r w:rsidR="007E5AE8">
        <w:t>Elín Birna Gunnlaugsdóttir</w:t>
      </w:r>
    </w:p>
    <w:p w14:paraId="00B41682" w14:textId="77777777" w:rsidR="002804EA" w:rsidRDefault="00000000">
      <w:pPr>
        <w:spacing w:after="160"/>
      </w:pPr>
      <w:r w:rsidRPr="00CE7C90">
        <w:rPr>
          <w:b/>
          <w:bCs/>
        </w:rPr>
        <w:t>Varamaður í stjórn:</w:t>
      </w:r>
      <w:r>
        <w:t xml:space="preserve"> </w:t>
      </w:r>
      <w:r w:rsidR="007E5AE8">
        <w:t>Valgerður Sigurbergsdóttir</w:t>
      </w:r>
    </w:p>
    <w:p w14:paraId="17D03758" w14:textId="77777777" w:rsidR="002804EA" w:rsidRDefault="002804EA">
      <w:pPr>
        <w:spacing w:after="160"/>
      </w:pPr>
    </w:p>
    <w:p w14:paraId="29E7F4B3" w14:textId="77777777" w:rsidR="002804EA" w:rsidRDefault="00000000">
      <w:pPr>
        <w:spacing w:after="160"/>
      </w:pPr>
      <w:r w:rsidRPr="00CE7C90">
        <w:rPr>
          <w:b/>
          <w:bCs/>
        </w:rPr>
        <w:t>Yfirþjálfari/yfirreiðkennari:</w:t>
      </w:r>
      <w:r>
        <w:t xml:space="preserve"> </w:t>
      </w:r>
      <w:r w:rsidR="007E5AE8">
        <w:t>Valgerður Sigurbergsdóttir</w:t>
      </w:r>
    </w:p>
    <w:p w14:paraId="42A3522E" w14:textId="77777777" w:rsidR="002804EA" w:rsidRDefault="00000000">
      <w:pPr>
        <w:spacing w:after="160"/>
      </w:pPr>
      <w:r w:rsidRPr="00CE7C90">
        <w:rPr>
          <w:b/>
          <w:bCs/>
        </w:rPr>
        <w:t>Reiðkennari:</w:t>
      </w:r>
      <w:r>
        <w:t xml:space="preserve"> </w:t>
      </w:r>
      <w:r w:rsidR="007E5AE8">
        <w:t xml:space="preserve">Vera </w:t>
      </w:r>
      <w:r w:rsidR="00CE7C90">
        <w:t>Schneiderchen</w:t>
      </w:r>
    </w:p>
    <w:p w14:paraId="0E94740F" w14:textId="77777777" w:rsidR="002804EA" w:rsidRDefault="00000000">
      <w:pPr>
        <w:spacing w:after="160"/>
      </w:pPr>
      <w:r w:rsidRPr="00CE7C90">
        <w:rPr>
          <w:b/>
          <w:bCs/>
        </w:rPr>
        <w:t>Reiðkennari:</w:t>
      </w:r>
      <w:r>
        <w:t xml:space="preserve"> </w:t>
      </w:r>
      <w:r w:rsidR="00CE7C90">
        <w:t>Atli Freyr Maríönnuson</w:t>
      </w:r>
    </w:p>
    <w:p w14:paraId="70352E3A" w14:textId="77777777" w:rsidR="002804EA" w:rsidRDefault="00000000">
      <w:pPr>
        <w:spacing w:after="160"/>
      </w:pPr>
      <w:r w:rsidRPr="00CE7C90">
        <w:rPr>
          <w:b/>
          <w:bCs/>
        </w:rPr>
        <w:t>Aðstoðarþjálfari:</w:t>
      </w:r>
      <w:r>
        <w:t xml:space="preserve"> </w:t>
      </w:r>
      <w:r w:rsidR="00CE7C90">
        <w:t>Mathilde Larsen</w:t>
      </w:r>
    </w:p>
    <w:p w14:paraId="433B4B8D" w14:textId="77777777" w:rsidR="002804EA" w:rsidRDefault="002804EA">
      <w:pPr>
        <w:spacing w:after="160"/>
      </w:pPr>
    </w:p>
    <w:p w14:paraId="54CE2A07" w14:textId="77777777" w:rsidR="002804EA" w:rsidRDefault="00000000">
      <w:pPr>
        <w:spacing w:after="160"/>
        <w:rPr>
          <w:b/>
          <w:bCs/>
        </w:rPr>
      </w:pPr>
      <w:r w:rsidRPr="00CE7C90">
        <w:rPr>
          <w:b/>
          <w:bCs/>
        </w:rPr>
        <w:t xml:space="preserve">Foreldraráð: </w:t>
      </w:r>
    </w:p>
    <w:p w14:paraId="042F252A" w14:textId="77777777" w:rsidR="00914ADF" w:rsidRDefault="00914ADF">
      <w:pPr>
        <w:spacing w:after="160"/>
      </w:pPr>
      <w:r>
        <w:t>Hákon Arnarsson</w:t>
      </w:r>
    </w:p>
    <w:p w14:paraId="1FB16ED6" w14:textId="77777777" w:rsidR="00914ADF" w:rsidRDefault="00914ADF">
      <w:pPr>
        <w:spacing w:after="160"/>
      </w:pPr>
      <w:r>
        <w:t>Gestur Páll Júlíusson</w:t>
      </w:r>
    </w:p>
    <w:p w14:paraId="74F5D285" w14:textId="77777777" w:rsidR="00914ADF" w:rsidRPr="00914ADF" w:rsidRDefault="00914ADF">
      <w:pPr>
        <w:spacing w:after="160"/>
      </w:pPr>
      <w:r>
        <w:t xml:space="preserve">Hreinn Haukur Pálsson </w:t>
      </w:r>
    </w:p>
    <w:p w14:paraId="159A1CCC" w14:textId="77777777" w:rsidR="002804EA" w:rsidRDefault="002804EA"/>
    <w:sectPr w:rsidR="002804E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9E2F7" w14:textId="77777777" w:rsidR="001E76E8" w:rsidRDefault="001E76E8">
      <w:r>
        <w:separator/>
      </w:r>
    </w:p>
  </w:endnote>
  <w:endnote w:type="continuationSeparator" w:id="0">
    <w:p w14:paraId="17626570" w14:textId="77777777" w:rsidR="001E76E8" w:rsidRDefault="001E7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7256" w14:textId="77777777" w:rsidR="002804EA" w:rsidRDefault="00000000">
    <w:pPr>
      <w:jc w:val="center"/>
    </w:pPr>
    <w:r>
      <w:rPr>
        <w:sz w:val="18"/>
        <w:szCs w:val="18"/>
      </w:rPr>
      <w:t xml:space="preserve">Bls. </w:t>
    </w:r>
    <w:r>
      <w:rPr>
        <w:sz w:val="18"/>
        <w:szCs w:val="18"/>
      </w:rPr>
      <w:fldChar w:fldCharType="begin"/>
    </w:r>
    <w:r>
      <w:rPr>
        <w:sz w:val="18"/>
        <w:szCs w:val="18"/>
      </w:rPr>
      <w:instrText>PAGE</w:instrText>
    </w:r>
    <w:r>
      <w:rPr>
        <w:sz w:val="18"/>
        <w:szCs w:val="18"/>
      </w:rPr>
      <w:fldChar w:fldCharType="separate"/>
    </w:r>
    <w:r w:rsidR="00EA3006">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50200" w14:textId="77777777" w:rsidR="001E76E8" w:rsidRDefault="001E76E8">
      <w:r>
        <w:separator/>
      </w:r>
    </w:p>
  </w:footnote>
  <w:footnote w:type="continuationSeparator" w:id="0">
    <w:p w14:paraId="3D12E905" w14:textId="77777777" w:rsidR="001E76E8" w:rsidRDefault="001E7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E0AA" w14:textId="77777777" w:rsidR="002804EA" w:rsidRDefault="00000000">
    <w:pPr>
      <w:jc w:val="right"/>
    </w:pPr>
    <w:r>
      <w:rPr>
        <w:color w:val="595959"/>
        <w:sz w:val="16"/>
        <w:szCs w:val="16"/>
      </w:rPr>
      <w:t xml:space="preserve">Hestamannafélagið Léttir — Handbók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729A8"/>
    <w:multiLevelType w:val="hybridMultilevel"/>
    <w:tmpl w:val="872AF40C"/>
    <w:lvl w:ilvl="0" w:tplc="13923790">
      <w:start w:val="1"/>
      <w:numFmt w:val="decimal"/>
      <w:lvlText w:val="%1."/>
      <w:lvlJc w:val="left"/>
      <w:pPr>
        <w:ind w:left="720" w:hanging="360"/>
      </w:pPr>
    </w:lvl>
    <w:lvl w:ilvl="1" w:tplc="FACE7490">
      <w:numFmt w:val="decimal"/>
      <w:lvlText w:val=""/>
      <w:lvlJc w:val="left"/>
    </w:lvl>
    <w:lvl w:ilvl="2" w:tplc="42CACB8C">
      <w:numFmt w:val="decimal"/>
      <w:lvlText w:val=""/>
      <w:lvlJc w:val="left"/>
    </w:lvl>
    <w:lvl w:ilvl="3" w:tplc="70A4A23C">
      <w:numFmt w:val="decimal"/>
      <w:lvlText w:val=""/>
      <w:lvlJc w:val="left"/>
    </w:lvl>
    <w:lvl w:ilvl="4" w:tplc="740EB068">
      <w:numFmt w:val="decimal"/>
      <w:lvlText w:val=""/>
      <w:lvlJc w:val="left"/>
    </w:lvl>
    <w:lvl w:ilvl="5" w:tplc="250ED144">
      <w:numFmt w:val="decimal"/>
      <w:lvlText w:val=""/>
      <w:lvlJc w:val="left"/>
    </w:lvl>
    <w:lvl w:ilvl="6" w:tplc="974A5D38">
      <w:numFmt w:val="decimal"/>
      <w:lvlText w:val=""/>
      <w:lvlJc w:val="left"/>
    </w:lvl>
    <w:lvl w:ilvl="7" w:tplc="B184AEBE">
      <w:numFmt w:val="decimal"/>
      <w:lvlText w:val=""/>
      <w:lvlJc w:val="left"/>
    </w:lvl>
    <w:lvl w:ilvl="8" w:tplc="31C6C710">
      <w:numFmt w:val="decimal"/>
      <w:lvlText w:val=""/>
      <w:lvlJc w:val="left"/>
    </w:lvl>
  </w:abstractNum>
  <w:abstractNum w:abstractNumId="1" w15:restartNumberingAfterBreak="0">
    <w:nsid w:val="24BE4A2A"/>
    <w:multiLevelType w:val="hybridMultilevel"/>
    <w:tmpl w:val="509E18BC"/>
    <w:lvl w:ilvl="0" w:tplc="21E8168C">
      <w:start w:val="2"/>
      <w:numFmt w:val="bullet"/>
      <w:lvlText w:val="-"/>
      <w:lvlJc w:val="left"/>
      <w:pPr>
        <w:ind w:left="720" w:hanging="360"/>
      </w:pPr>
      <w:rPr>
        <w:rFonts w:ascii="Calibri" w:eastAsia="Calibr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2DBF2AE2"/>
    <w:multiLevelType w:val="multilevel"/>
    <w:tmpl w:val="9F78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937EEC"/>
    <w:multiLevelType w:val="hybridMultilevel"/>
    <w:tmpl w:val="D0AE26B2"/>
    <w:lvl w:ilvl="0" w:tplc="FC422708">
      <w:start w:val="1"/>
      <w:numFmt w:val="bullet"/>
      <w:lvlText w:val="•"/>
      <w:lvlJc w:val="left"/>
      <w:pPr>
        <w:ind w:left="720" w:hanging="360"/>
      </w:pPr>
    </w:lvl>
    <w:lvl w:ilvl="1" w:tplc="D0EEE0DC">
      <w:numFmt w:val="decimal"/>
      <w:lvlText w:val=""/>
      <w:lvlJc w:val="left"/>
    </w:lvl>
    <w:lvl w:ilvl="2" w:tplc="1634360E">
      <w:numFmt w:val="decimal"/>
      <w:lvlText w:val=""/>
      <w:lvlJc w:val="left"/>
    </w:lvl>
    <w:lvl w:ilvl="3" w:tplc="0436EA5E">
      <w:numFmt w:val="decimal"/>
      <w:lvlText w:val=""/>
      <w:lvlJc w:val="left"/>
    </w:lvl>
    <w:lvl w:ilvl="4" w:tplc="9FF6437C">
      <w:numFmt w:val="decimal"/>
      <w:lvlText w:val=""/>
      <w:lvlJc w:val="left"/>
    </w:lvl>
    <w:lvl w:ilvl="5" w:tplc="5720F398">
      <w:numFmt w:val="decimal"/>
      <w:lvlText w:val=""/>
      <w:lvlJc w:val="left"/>
    </w:lvl>
    <w:lvl w:ilvl="6" w:tplc="BBF2E236">
      <w:numFmt w:val="decimal"/>
      <w:lvlText w:val=""/>
      <w:lvlJc w:val="left"/>
    </w:lvl>
    <w:lvl w:ilvl="7" w:tplc="B9F0A72C">
      <w:numFmt w:val="decimal"/>
      <w:lvlText w:val=""/>
      <w:lvlJc w:val="left"/>
    </w:lvl>
    <w:lvl w:ilvl="8" w:tplc="B78AB42C">
      <w:numFmt w:val="decimal"/>
      <w:lvlText w:val=""/>
      <w:lvlJc w:val="left"/>
    </w:lvl>
  </w:abstractNum>
  <w:abstractNum w:abstractNumId="4" w15:restartNumberingAfterBreak="0">
    <w:nsid w:val="33451452"/>
    <w:multiLevelType w:val="hybridMultilevel"/>
    <w:tmpl w:val="8460E480"/>
    <w:lvl w:ilvl="0" w:tplc="C18E0A6C">
      <w:start w:val="1"/>
      <w:numFmt w:val="decimal"/>
      <w:lvlText w:val="%1."/>
      <w:lvlJc w:val="left"/>
      <w:pPr>
        <w:ind w:left="720" w:hanging="360"/>
      </w:pPr>
    </w:lvl>
    <w:lvl w:ilvl="1" w:tplc="1C8A592C">
      <w:numFmt w:val="decimal"/>
      <w:lvlText w:val=""/>
      <w:lvlJc w:val="left"/>
    </w:lvl>
    <w:lvl w:ilvl="2" w:tplc="82A6B5BA">
      <w:numFmt w:val="decimal"/>
      <w:lvlText w:val=""/>
      <w:lvlJc w:val="left"/>
    </w:lvl>
    <w:lvl w:ilvl="3" w:tplc="3D007C12">
      <w:numFmt w:val="decimal"/>
      <w:lvlText w:val=""/>
      <w:lvlJc w:val="left"/>
    </w:lvl>
    <w:lvl w:ilvl="4" w:tplc="41502830">
      <w:numFmt w:val="decimal"/>
      <w:lvlText w:val=""/>
      <w:lvlJc w:val="left"/>
    </w:lvl>
    <w:lvl w:ilvl="5" w:tplc="1CC64BDE">
      <w:numFmt w:val="decimal"/>
      <w:lvlText w:val=""/>
      <w:lvlJc w:val="left"/>
    </w:lvl>
    <w:lvl w:ilvl="6" w:tplc="D35C1C30">
      <w:numFmt w:val="decimal"/>
      <w:lvlText w:val=""/>
      <w:lvlJc w:val="left"/>
    </w:lvl>
    <w:lvl w:ilvl="7" w:tplc="BC10338A">
      <w:numFmt w:val="decimal"/>
      <w:lvlText w:val=""/>
      <w:lvlJc w:val="left"/>
    </w:lvl>
    <w:lvl w:ilvl="8" w:tplc="822AF200">
      <w:numFmt w:val="decimal"/>
      <w:lvlText w:val=""/>
      <w:lvlJc w:val="left"/>
    </w:lvl>
  </w:abstractNum>
  <w:abstractNum w:abstractNumId="5" w15:restartNumberingAfterBreak="0">
    <w:nsid w:val="4A963385"/>
    <w:multiLevelType w:val="hybridMultilevel"/>
    <w:tmpl w:val="9EFEFBB6"/>
    <w:lvl w:ilvl="0" w:tplc="040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2E5586F"/>
    <w:multiLevelType w:val="multilevel"/>
    <w:tmpl w:val="ACEA3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8809E7"/>
    <w:multiLevelType w:val="hybridMultilevel"/>
    <w:tmpl w:val="15A0FF34"/>
    <w:lvl w:ilvl="0" w:tplc="FF9E0878">
      <w:start w:val="1"/>
      <w:numFmt w:val="bullet"/>
      <w:lvlText w:val="●"/>
      <w:lvlJc w:val="left"/>
      <w:pPr>
        <w:ind w:left="720" w:hanging="360"/>
      </w:pPr>
    </w:lvl>
    <w:lvl w:ilvl="1" w:tplc="63D41B58">
      <w:start w:val="1"/>
      <w:numFmt w:val="bullet"/>
      <w:lvlText w:val="○"/>
      <w:lvlJc w:val="left"/>
      <w:pPr>
        <w:ind w:left="1440" w:hanging="360"/>
      </w:pPr>
    </w:lvl>
    <w:lvl w:ilvl="2" w:tplc="58CE61D6">
      <w:start w:val="1"/>
      <w:numFmt w:val="bullet"/>
      <w:lvlText w:val="■"/>
      <w:lvlJc w:val="left"/>
      <w:pPr>
        <w:ind w:left="2160" w:hanging="360"/>
      </w:pPr>
    </w:lvl>
    <w:lvl w:ilvl="3" w:tplc="AB3A77F6">
      <w:start w:val="1"/>
      <w:numFmt w:val="bullet"/>
      <w:lvlText w:val="●"/>
      <w:lvlJc w:val="left"/>
      <w:pPr>
        <w:ind w:left="2880" w:hanging="360"/>
      </w:pPr>
    </w:lvl>
    <w:lvl w:ilvl="4" w:tplc="73EA3648">
      <w:start w:val="1"/>
      <w:numFmt w:val="bullet"/>
      <w:lvlText w:val="○"/>
      <w:lvlJc w:val="left"/>
      <w:pPr>
        <w:ind w:left="3600" w:hanging="360"/>
      </w:pPr>
    </w:lvl>
    <w:lvl w:ilvl="5" w:tplc="EC02ABD4">
      <w:start w:val="1"/>
      <w:numFmt w:val="bullet"/>
      <w:lvlText w:val="■"/>
      <w:lvlJc w:val="left"/>
      <w:pPr>
        <w:ind w:left="4320" w:hanging="360"/>
      </w:pPr>
    </w:lvl>
    <w:lvl w:ilvl="6" w:tplc="57E8BC98">
      <w:start w:val="1"/>
      <w:numFmt w:val="bullet"/>
      <w:lvlText w:val="●"/>
      <w:lvlJc w:val="left"/>
      <w:pPr>
        <w:ind w:left="5040" w:hanging="360"/>
      </w:pPr>
    </w:lvl>
    <w:lvl w:ilvl="7" w:tplc="AFA28FBC">
      <w:start w:val="1"/>
      <w:numFmt w:val="bullet"/>
      <w:lvlText w:val="●"/>
      <w:lvlJc w:val="left"/>
      <w:pPr>
        <w:ind w:left="5760" w:hanging="360"/>
      </w:pPr>
    </w:lvl>
    <w:lvl w:ilvl="8" w:tplc="BD3E64E0">
      <w:start w:val="1"/>
      <w:numFmt w:val="bullet"/>
      <w:lvlText w:val="●"/>
      <w:lvlJc w:val="left"/>
      <w:pPr>
        <w:ind w:left="6480" w:hanging="360"/>
      </w:pPr>
    </w:lvl>
  </w:abstractNum>
  <w:abstractNum w:abstractNumId="8" w15:restartNumberingAfterBreak="0">
    <w:nsid w:val="5E605EFC"/>
    <w:multiLevelType w:val="hybridMultilevel"/>
    <w:tmpl w:val="5AA4BB8A"/>
    <w:lvl w:ilvl="0" w:tplc="2D625F3E">
      <w:start w:val="1"/>
      <w:numFmt w:val="decimal"/>
      <w:lvlText w:val="%1."/>
      <w:lvlJc w:val="left"/>
      <w:pPr>
        <w:ind w:left="720" w:hanging="360"/>
      </w:pPr>
    </w:lvl>
    <w:lvl w:ilvl="1" w:tplc="466E7D3C">
      <w:numFmt w:val="decimal"/>
      <w:lvlText w:val=""/>
      <w:lvlJc w:val="left"/>
    </w:lvl>
    <w:lvl w:ilvl="2" w:tplc="C5A015BA">
      <w:numFmt w:val="decimal"/>
      <w:lvlText w:val=""/>
      <w:lvlJc w:val="left"/>
    </w:lvl>
    <w:lvl w:ilvl="3" w:tplc="F7C00FBA">
      <w:numFmt w:val="decimal"/>
      <w:lvlText w:val=""/>
      <w:lvlJc w:val="left"/>
    </w:lvl>
    <w:lvl w:ilvl="4" w:tplc="B498A0D0">
      <w:numFmt w:val="decimal"/>
      <w:lvlText w:val=""/>
      <w:lvlJc w:val="left"/>
    </w:lvl>
    <w:lvl w:ilvl="5" w:tplc="B2ACF11A">
      <w:numFmt w:val="decimal"/>
      <w:lvlText w:val=""/>
      <w:lvlJc w:val="left"/>
    </w:lvl>
    <w:lvl w:ilvl="6" w:tplc="1CFEB1AA">
      <w:numFmt w:val="decimal"/>
      <w:lvlText w:val=""/>
      <w:lvlJc w:val="left"/>
    </w:lvl>
    <w:lvl w:ilvl="7" w:tplc="34CCFE04">
      <w:numFmt w:val="decimal"/>
      <w:lvlText w:val=""/>
      <w:lvlJc w:val="left"/>
    </w:lvl>
    <w:lvl w:ilvl="8" w:tplc="77103886">
      <w:numFmt w:val="decimal"/>
      <w:lvlText w:val=""/>
      <w:lvlJc w:val="left"/>
    </w:lvl>
  </w:abstractNum>
  <w:abstractNum w:abstractNumId="9" w15:restartNumberingAfterBreak="0">
    <w:nsid w:val="6ED6572E"/>
    <w:multiLevelType w:val="hybridMultilevel"/>
    <w:tmpl w:val="9B8CCC46"/>
    <w:lvl w:ilvl="0" w:tplc="4C1057B0">
      <w:start w:val="1"/>
      <w:numFmt w:val="decimal"/>
      <w:lvlText w:val="%1."/>
      <w:lvlJc w:val="left"/>
      <w:pPr>
        <w:ind w:left="720" w:hanging="360"/>
      </w:pPr>
    </w:lvl>
    <w:lvl w:ilvl="1" w:tplc="6D164288">
      <w:numFmt w:val="decimal"/>
      <w:lvlText w:val=""/>
      <w:lvlJc w:val="left"/>
    </w:lvl>
    <w:lvl w:ilvl="2" w:tplc="C92C2C2C">
      <w:numFmt w:val="decimal"/>
      <w:lvlText w:val=""/>
      <w:lvlJc w:val="left"/>
    </w:lvl>
    <w:lvl w:ilvl="3" w:tplc="FB58FD06">
      <w:numFmt w:val="decimal"/>
      <w:lvlText w:val=""/>
      <w:lvlJc w:val="left"/>
    </w:lvl>
    <w:lvl w:ilvl="4" w:tplc="6EAC5450">
      <w:numFmt w:val="decimal"/>
      <w:lvlText w:val=""/>
      <w:lvlJc w:val="left"/>
    </w:lvl>
    <w:lvl w:ilvl="5" w:tplc="EFC4D0F2">
      <w:numFmt w:val="decimal"/>
      <w:lvlText w:val=""/>
      <w:lvlJc w:val="left"/>
    </w:lvl>
    <w:lvl w:ilvl="6" w:tplc="80C0D8BC">
      <w:numFmt w:val="decimal"/>
      <w:lvlText w:val=""/>
      <w:lvlJc w:val="left"/>
    </w:lvl>
    <w:lvl w:ilvl="7" w:tplc="54E08E8C">
      <w:numFmt w:val="decimal"/>
      <w:lvlText w:val=""/>
      <w:lvlJc w:val="left"/>
    </w:lvl>
    <w:lvl w:ilvl="8" w:tplc="212877C0">
      <w:numFmt w:val="decimal"/>
      <w:lvlText w:val=""/>
      <w:lvlJc w:val="left"/>
    </w:lvl>
  </w:abstractNum>
  <w:abstractNum w:abstractNumId="10" w15:restartNumberingAfterBreak="0">
    <w:nsid w:val="78581AD3"/>
    <w:multiLevelType w:val="hybridMultilevel"/>
    <w:tmpl w:val="83605A8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7D4A44A6"/>
    <w:multiLevelType w:val="hybridMultilevel"/>
    <w:tmpl w:val="C50C1294"/>
    <w:lvl w:ilvl="0" w:tplc="22D844F8">
      <w:start w:val="1"/>
      <w:numFmt w:val="decimal"/>
      <w:lvlText w:val="%1."/>
      <w:lvlJc w:val="left"/>
      <w:pPr>
        <w:ind w:left="720" w:hanging="360"/>
      </w:pPr>
    </w:lvl>
    <w:lvl w:ilvl="1" w:tplc="6FDE124A">
      <w:numFmt w:val="decimal"/>
      <w:lvlText w:val=""/>
      <w:lvlJc w:val="left"/>
    </w:lvl>
    <w:lvl w:ilvl="2" w:tplc="FCB8C6A2">
      <w:numFmt w:val="decimal"/>
      <w:lvlText w:val=""/>
      <w:lvlJc w:val="left"/>
    </w:lvl>
    <w:lvl w:ilvl="3" w:tplc="DDDE0E20">
      <w:numFmt w:val="decimal"/>
      <w:lvlText w:val=""/>
      <w:lvlJc w:val="left"/>
    </w:lvl>
    <w:lvl w:ilvl="4" w:tplc="532655F6">
      <w:numFmt w:val="decimal"/>
      <w:lvlText w:val=""/>
      <w:lvlJc w:val="left"/>
    </w:lvl>
    <w:lvl w:ilvl="5" w:tplc="4866C78E">
      <w:numFmt w:val="decimal"/>
      <w:lvlText w:val=""/>
      <w:lvlJc w:val="left"/>
    </w:lvl>
    <w:lvl w:ilvl="6" w:tplc="29D43480">
      <w:numFmt w:val="decimal"/>
      <w:lvlText w:val=""/>
      <w:lvlJc w:val="left"/>
    </w:lvl>
    <w:lvl w:ilvl="7" w:tplc="A3CC5C1A">
      <w:numFmt w:val="decimal"/>
      <w:lvlText w:val=""/>
      <w:lvlJc w:val="left"/>
    </w:lvl>
    <w:lvl w:ilvl="8" w:tplc="E5E4F436">
      <w:numFmt w:val="decimal"/>
      <w:lvlText w:val=""/>
      <w:lvlJc w:val="left"/>
    </w:lvl>
  </w:abstractNum>
  <w:abstractNum w:abstractNumId="12" w15:restartNumberingAfterBreak="0">
    <w:nsid w:val="7DC660FF"/>
    <w:multiLevelType w:val="multilevel"/>
    <w:tmpl w:val="E2AA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1615271">
    <w:abstractNumId w:val="7"/>
    <w:lvlOverride w:ilvl="0">
      <w:startOverride w:val="1"/>
    </w:lvlOverride>
  </w:num>
  <w:num w:numId="2" w16cid:durableId="588081930">
    <w:abstractNumId w:val="4"/>
    <w:lvlOverride w:ilvl="0">
      <w:startOverride w:val="1"/>
    </w:lvlOverride>
  </w:num>
  <w:num w:numId="3" w16cid:durableId="948200055">
    <w:abstractNumId w:val="3"/>
    <w:lvlOverride w:ilvl="0">
      <w:startOverride w:val="1"/>
    </w:lvlOverride>
  </w:num>
  <w:num w:numId="4" w16cid:durableId="2140368078">
    <w:abstractNumId w:val="0"/>
    <w:lvlOverride w:ilvl="0">
      <w:startOverride w:val="1"/>
    </w:lvlOverride>
  </w:num>
  <w:num w:numId="5" w16cid:durableId="2131236914">
    <w:abstractNumId w:val="8"/>
    <w:lvlOverride w:ilvl="0">
      <w:startOverride w:val="1"/>
    </w:lvlOverride>
  </w:num>
  <w:num w:numId="6" w16cid:durableId="810056769">
    <w:abstractNumId w:val="9"/>
    <w:lvlOverride w:ilvl="0">
      <w:startOverride w:val="1"/>
    </w:lvlOverride>
  </w:num>
  <w:num w:numId="7" w16cid:durableId="1015621357">
    <w:abstractNumId w:val="1"/>
  </w:num>
  <w:num w:numId="8" w16cid:durableId="424376297">
    <w:abstractNumId w:val="10"/>
  </w:num>
  <w:num w:numId="9" w16cid:durableId="997539175">
    <w:abstractNumId w:val="5"/>
  </w:num>
  <w:num w:numId="10" w16cid:durableId="541017552">
    <w:abstractNumId w:val="2"/>
  </w:num>
  <w:num w:numId="11" w16cid:durableId="1653369285">
    <w:abstractNumId w:val="12"/>
  </w:num>
  <w:num w:numId="12" w16cid:durableId="1702440995">
    <w:abstractNumId w:val="6"/>
  </w:num>
  <w:num w:numId="13" w16cid:durableId="1417552690">
    <w:abstractNumId w:val="0"/>
    <w:lvlOverride w:ilvl="0">
      <w:startOverride w:val="1"/>
    </w:lvlOverride>
  </w:num>
  <w:num w:numId="14" w16cid:durableId="592056312">
    <w:abstractNumId w:val="0"/>
    <w:lvlOverride w:ilvl="0">
      <w:startOverride w:val="1"/>
    </w:lvlOverride>
  </w:num>
  <w:num w:numId="15" w16cid:durableId="1063334336">
    <w:abstractNumId w:val="3"/>
    <w:lvlOverride w:ilvl="0">
      <w:startOverride w:val="1"/>
    </w:lvlOverride>
  </w:num>
  <w:num w:numId="16" w16cid:durableId="479690401">
    <w:abstractNumId w:val="3"/>
    <w:lvlOverride w:ilvl="0">
      <w:startOverride w:val="1"/>
    </w:lvlOverride>
  </w:num>
  <w:num w:numId="17" w16cid:durableId="55786263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4EA"/>
    <w:rsid w:val="001C421E"/>
    <w:rsid w:val="001E76E8"/>
    <w:rsid w:val="00203243"/>
    <w:rsid w:val="002804EA"/>
    <w:rsid w:val="002E5D8A"/>
    <w:rsid w:val="00351692"/>
    <w:rsid w:val="003A15C0"/>
    <w:rsid w:val="0042799B"/>
    <w:rsid w:val="005026D0"/>
    <w:rsid w:val="00640E1A"/>
    <w:rsid w:val="007E5AE8"/>
    <w:rsid w:val="00835DEE"/>
    <w:rsid w:val="008553E5"/>
    <w:rsid w:val="008D6BD7"/>
    <w:rsid w:val="00914ADF"/>
    <w:rsid w:val="00986C53"/>
    <w:rsid w:val="009A60CF"/>
    <w:rsid w:val="00A76693"/>
    <w:rsid w:val="00A96F9B"/>
    <w:rsid w:val="00BE1AFB"/>
    <w:rsid w:val="00C15979"/>
    <w:rsid w:val="00CA53E3"/>
    <w:rsid w:val="00CB46DA"/>
    <w:rsid w:val="00CE7C90"/>
    <w:rsid w:val="00EA3006"/>
    <w:rsid w:val="00EE3B52"/>
    <w:rsid w:val="00F159ED"/>
    <w:rsid w:val="00F5097B"/>
    <w:rsid w:val="00FA4306"/>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2D53E"/>
  <w15:docId w15:val="{1E6027B1-EBF8-426F-A96C-4EFF40D3B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s-IS" w:eastAsia="is-I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480" w:after="240"/>
      <w:outlineLvl w:val="0"/>
    </w:pPr>
    <w:rPr>
      <w:b/>
      <w:bCs/>
      <w:color w:val="1F3864"/>
      <w:sz w:val="32"/>
      <w:szCs w:val="32"/>
    </w:rPr>
  </w:style>
  <w:style w:type="paragraph" w:styleId="Heading2">
    <w:name w:val="heading 2"/>
    <w:uiPriority w:val="9"/>
    <w:unhideWhenUsed/>
    <w:qFormat/>
    <w:pPr>
      <w:keepNext/>
      <w:spacing w:before="320" w:after="160"/>
      <w:outlineLvl w:val="1"/>
    </w:pPr>
    <w:rPr>
      <w:b/>
      <w:bCs/>
      <w:color w:val="7A1F2B"/>
      <w:sz w:val="26"/>
      <w:szCs w:val="26"/>
    </w:rPr>
  </w:style>
  <w:style w:type="paragraph" w:styleId="Heading3">
    <w:name w:val="heading 3"/>
    <w:uiPriority w:val="9"/>
    <w:unhideWhenUsed/>
    <w:qFormat/>
    <w:pPr>
      <w:keepNext/>
      <w:spacing w:before="240" w:after="120"/>
      <w:outlineLvl w:val="2"/>
    </w:pPr>
    <w:rPr>
      <w:b/>
      <w:bCs/>
      <w:color w:val="404040"/>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EA3006"/>
    <w:pPr>
      <w:spacing w:after="100"/>
    </w:pPr>
  </w:style>
  <w:style w:type="paragraph" w:styleId="TOC2">
    <w:name w:val="toc 2"/>
    <w:basedOn w:val="Normal"/>
    <w:next w:val="Normal"/>
    <w:autoRedefine/>
    <w:uiPriority w:val="39"/>
    <w:unhideWhenUsed/>
    <w:rsid w:val="00EA3006"/>
    <w:pPr>
      <w:spacing w:after="100"/>
      <w:ind w:left="220"/>
    </w:pPr>
  </w:style>
  <w:style w:type="paragraph" w:styleId="TOC3">
    <w:name w:val="toc 3"/>
    <w:basedOn w:val="Normal"/>
    <w:next w:val="Normal"/>
    <w:autoRedefine/>
    <w:uiPriority w:val="39"/>
    <w:unhideWhenUsed/>
    <w:rsid w:val="00EA3006"/>
    <w:pPr>
      <w:spacing w:after="100"/>
      <w:ind w:left="440"/>
    </w:pPr>
  </w:style>
  <w:style w:type="paragraph" w:styleId="Header">
    <w:name w:val="header"/>
    <w:basedOn w:val="Normal"/>
    <w:link w:val="HeaderChar"/>
    <w:uiPriority w:val="99"/>
    <w:unhideWhenUsed/>
    <w:rsid w:val="0042799B"/>
    <w:pPr>
      <w:tabs>
        <w:tab w:val="center" w:pos="4513"/>
        <w:tab w:val="right" w:pos="9026"/>
      </w:tabs>
    </w:pPr>
  </w:style>
  <w:style w:type="character" w:customStyle="1" w:styleId="HeaderChar">
    <w:name w:val="Header Char"/>
    <w:basedOn w:val="DefaultParagraphFont"/>
    <w:link w:val="Header"/>
    <w:uiPriority w:val="99"/>
    <w:rsid w:val="0042799B"/>
  </w:style>
  <w:style w:type="paragraph" w:styleId="Footer">
    <w:name w:val="footer"/>
    <w:basedOn w:val="Normal"/>
    <w:link w:val="FooterChar"/>
    <w:uiPriority w:val="99"/>
    <w:unhideWhenUsed/>
    <w:rsid w:val="0042799B"/>
    <w:pPr>
      <w:tabs>
        <w:tab w:val="center" w:pos="4513"/>
        <w:tab w:val="right" w:pos="9026"/>
      </w:tabs>
    </w:pPr>
  </w:style>
  <w:style w:type="character" w:customStyle="1" w:styleId="FooterChar">
    <w:name w:val="Footer Char"/>
    <w:basedOn w:val="DefaultParagraphFont"/>
    <w:link w:val="Footer"/>
    <w:uiPriority w:val="99"/>
    <w:rsid w:val="0042799B"/>
  </w:style>
  <w:style w:type="character" w:styleId="UnresolvedMention">
    <w:name w:val="Unresolved Mention"/>
    <w:basedOn w:val="DefaultParagraphFont"/>
    <w:uiPriority w:val="99"/>
    <w:semiHidden/>
    <w:unhideWhenUsed/>
    <w:rsid w:val="008D6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ttir.is/sidareglur-og-hegdunarvidm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ettir.is/jafnrettisaaetlun-lett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234</TotalTime>
  <Pages>26</Pages>
  <Words>7610</Words>
  <Characters>43382</Characters>
  <Application>Microsoft Office Word</Application>
  <DocSecurity>0</DocSecurity>
  <Lines>361</Lines>
  <Paragraphs>101</Paragraphs>
  <ScaleCrop>false</ScaleCrop>
  <Company/>
  <LinksUpToDate>false</LinksUpToDate>
  <CharactersWithSpaces>50891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Karitas G Thoroddsen</cp:lastModifiedBy>
  <cp:revision>10</cp:revision>
  <dcterms:created xsi:type="dcterms:W3CDTF">2026-06-21T07:15:00Z</dcterms:created>
  <dcterms:modified xsi:type="dcterms:W3CDTF">2026-07-02T09:17:00Z</dcterms:modified>
</cp:coreProperties>
</file>